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29861" w14:textId="77777777" w:rsidR="00E850CB" w:rsidRPr="00E850CB" w:rsidRDefault="00E850CB" w:rsidP="00E850CB">
      <w:pPr>
        <w:pBdr>
          <w:bottom w:val="single" w:sz="8" w:space="4" w:color="8CD2FA" w:themeColor="accent1"/>
        </w:pBdr>
        <w:spacing w:after="300" w:line="360" w:lineRule="auto"/>
        <w:contextualSpacing/>
        <w:jc w:val="center"/>
        <w:rPr>
          <w:rFonts w:asciiTheme="majorHAnsi" w:eastAsiaTheme="majorEastAsia" w:hAnsiTheme="majorHAnsi" w:cs="David"/>
          <w:color w:val="007EA8" w:themeColor="text2" w:themeShade="BF"/>
          <w:spacing w:val="5"/>
          <w:kern w:val="28"/>
          <w:sz w:val="36"/>
          <w:szCs w:val="36"/>
          <w:rtl/>
        </w:rPr>
      </w:pPr>
      <w:r w:rsidRPr="00E850CB">
        <w:rPr>
          <w:rFonts w:asciiTheme="majorHAnsi" w:eastAsiaTheme="majorEastAsia" w:hAnsiTheme="majorHAnsi" w:cs="David" w:hint="cs"/>
          <w:color w:val="007EA8" w:themeColor="text2" w:themeShade="BF"/>
          <w:spacing w:val="5"/>
          <w:kern w:val="28"/>
          <w:sz w:val="36"/>
          <w:szCs w:val="36"/>
          <w:rtl/>
        </w:rPr>
        <w:t>בקשה לקבלת מידע (</w:t>
      </w:r>
      <w:r w:rsidRPr="00E850CB">
        <w:rPr>
          <w:rFonts w:asciiTheme="majorHAnsi" w:eastAsiaTheme="majorEastAsia" w:hAnsiTheme="majorHAnsi" w:cs="David" w:hint="cs"/>
          <w:color w:val="007EA8" w:themeColor="text2" w:themeShade="BF"/>
          <w:spacing w:val="5"/>
          <w:kern w:val="28"/>
          <w:sz w:val="36"/>
          <w:szCs w:val="36"/>
        </w:rPr>
        <w:t>RFI</w:t>
      </w:r>
      <w:r w:rsidRPr="00E850CB">
        <w:rPr>
          <w:rFonts w:asciiTheme="majorHAnsi" w:eastAsiaTheme="majorEastAsia" w:hAnsiTheme="majorHAnsi" w:cs="David" w:hint="cs"/>
          <w:color w:val="007EA8" w:themeColor="text2" w:themeShade="BF"/>
          <w:spacing w:val="5"/>
          <w:kern w:val="28"/>
          <w:sz w:val="36"/>
          <w:szCs w:val="36"/>
          <w:rtl/>
        </w:rPr>
        <w:t>)</w:t>
      </w:r>
      <w:r w:rsidRPr="00E850CB">
        <w:rPr>
          <w:rFonts w:asciiTheme="majorHAnsi" w:eastAsiaTheme="majorEastAsia" w:hAnsiTheme="majorHAnsi" w:cs="David"/>
          <w:color w:val="007EA8" w:themeColor="text2" w:themeShade="BF"/>
          <w:spacing w:val="5"/>
          <w:kern w:val="28"/>
          <w:sz w:val="36"/>
          <w:szCs w:val="36"/>
          <w:rtl/>
        </w:rPr>
        <w:t xml:space="preserve"> </w:t>
      </w:r>
      <w:r w:rsidRPr="00E850CB">
        <w:rPr>
          <w:rFonts w:asciiTheme="majorHAnsi" w:eastAsiaTheme="majorEastAsia" w:hAnsiTheme="majorHAnsi" w:cs="David"/>
          <w:color w:val="007EA8" w:themeColor="text2" w:themeShade="BF"/>
          <w:spacing w:val="5"/>
          <w:kern w:val="28"/>
          <w:sz w:val="36"/>
          <w:szCs w:val="36"/>
        </w:rPr>
        <w:t>2026</w:t>
      </w:r>
      <w:r w:rsidRPr="00E850CB">
        <w:rPr>
          <w:rFonts w:asciiTheme="majorHAnsi" w:eastAsiaTheme="majorEastAsia" w:hAnsiTheme="majorHAnsi" w:cs="David"/>
          <w:color w:val="007EA8" w:themeColor="text2" w:themeShade="BF"/>
          <w:spacing w:val="5"/>
          <w:kern w:val="28"/>
          <w:sz w:val="36"/>
          <w:szCs w:val="36"/>
          <w:rtl/>
        </w:rPr>
        <w:br/>
      </w:r>
      <w:r w:rsidRPr="00E850CB">
        <w:rPr>
          <w:rFonts w:asciiTheme="majorHAnsi" w:eastAsiaTheme="majorEastAsia" w:hAnsiTheme="majorHAnsi" w:cs="David" w:hint="cs"/>
          <w:color w:val="007EA8" w:themeColor="text2" w:themeShade="BF"/>
          <w:spacing w:val="5"/>
          <w:kern w:val="28"/>
          <w:sz w:val="36"/>
          <w:szCs w:val="36"/>
          <w:rtl/>
        </w:rPr>
        <w:t xml:space="preserve">בנושא </w:t>
      </w:r>
      <w:r w:rsidRPr="00E850CB">
        <w:rPr>
          <w:rFonts w:asciiTheme="majorHAnsi" w:eastAsiaTheme="majorEastAsia" w:hAnsiTheme="majorHAnsi" w:cs="David"/>
          <w:color w:val="007EA8" w:themeColor="text2" w:themeShade="BF"/>
          <w:spacing w:val="5"/>
          <w:kern w:val="28"/>
          <w:sz w:val="36"/>
          <w:szCs w:val="36"/>
          <w:rtl/>
        </w:rPr>
        <w:t>שיפור בבטיחות ילדים</w:t>
      </w:r>
    </w:p>
    <w:p w14:paraId="298458D6" w14:textId="77777777" w:rsidR="00097FC5" w:rsidRPr="004061B8" w:rsidRDefault="00097FC5" w:rsidP="00E850CB">
      <w:pPr>
        <w:spacing w:line="360" w:lineRule="auto"/>
        <w:rPr>
          <w:rFonts w:cs="David"/>
          <w:sz w:val="24"/>
          <w:szCs w:val="24"/>
          <w:rtl/>
        </w:rPr>
      </w:pPr>
    </w:p>
    <w:p w14:paraId="65203CBB" w14:textId="13E7EF60" w:rsidR="00202328" w:rsidRPr="004061B8" w:rsidRDefault="00202328" w:rsidP="00F30198">
      <w:pPr>
        <w:pStyle w:val="af0"/>
        <w:numPr>
          <w:ilvl w:val="0"/>
          <w:numId w:val="11"/>
        </w:numPr>
        <w:spacing w:before="120" w:line="360" w:lineRule="auto"/>
        <w:ind w:left="-52" w:hanging="283"/>
        <w:outlineLvl w:val="1"/>
        <w:rPr>
          <w:rFonts w:asciiTheme="majorHAnsi" w:eastAsiaTheme="majorEastAsia" w:hAnsiTheme="majorHAnsi" w:cs="David"/>
          <w:b/>
          <w:bCs/>
          <w:sz w:val="24"/>
          <w:szCs w:val="24"/>
          <w:u w:val="single"/>
          <w:rtl/>
        </w:rPr>
      </w:pPr>
      <w:r w:rsidRPr="004061B8">
        <w:rPr>
          <w:rFonts w:asciiTheme="majorHAnsi" w:eastAsiaTheme="majorEastAsia" w:hAnsiTheme="majorHAnsi" w:cs="David" w:hint="cs"/>
          <w:b/>
          <w:bCs/>
          <w:sz w:val="24"/>
          <w:szCs w:val="24"/>
          <w:u w:val="single"/>
          <w:rtl/>
        </w:rPr>
        <w:t>רקע</w:t>
      </w:r>
    </w:p>
    <w:p w14:paraId="073C1E6E" w14:textId="781374AD" w:rsidR="00C3146C" w:rsidRPr="004061B8" w:rsidRDefault="00E850CB" w:rsidP="00C3146C">
      <w:pPr>
        <w:spacing w:line="360" w:lineRule="auto"/>
        <w:rPr>
          <w:rFonts w:cs="David"/>
          <w:sz w:val="24"/>
          <w:szCs w:val="24"/>
          <w:rtl/>
        </w:rPr>
      </w:pPr>
      <w:r w:rsidRPr="004061B8">
        <w:rPr>
          <w:rFonts w:cs="David"/>
          <w:sz w:val="24"/>
          <w:szCs w:val="24"/>
          <w:rtl/>
        </w:rPr>
        <w:t>בישראל חיים כ-</w:t>
      </w:r>
      <w:r w:rsidR="004C10CC" w:rsidRPr="004061B8">
        <w:rPr>
          <w:rFonts w:cs="David" w:hint="cs"/>
          <w:sz w:val="24"/>
          <w:szCs w:val="24"/>
          <w:rtl/>
        </w:rPr>
        <w:t xml:space="preserve"> </w:t>
      </w:r>
      <w:r w:rsidRPr="004061B8">
        <w:rPr>
          <w:rFonts w:cs="David"/>
          <w:sz w:val="24"/>
          <w:szCs w:val="24"/>
          <w:rtl/>
        </w:rPr>
        <w:t>3.2 מיליון ילדים ובני נוער בגילאי 0 עד 17</w:t>
      </w:r>
      <w:r w:rsidRPr="004061B8">
        <w:rPr>
          <w:rFonts w:cs="David" w:hint="cs"/>
          <w:sz w:val="24"/>
          <w:szCs w:val="24"/>
          <w:rtl/>
        </w:rPr>
        <w:t xml:space="preserve"> </w:t>
      </w:r>
      <w:r w:rsidRPr="004061B8">
        <w:rPr>
          <w:rFonts w:cs="David"/>
          <w:sz w:val="24"/>
          <w:szCs w:val="24"/>
          <w:rtl/>
        </w:rPr>
        <w:t>המהווים כ-</w:t>
      </w:r>
      <w:r w:rsidR="004C10CC" w:rsidRPr="004061B8">
        <w:rPr>
          <w:rFonts w:cs="David" w:hint="cs"/>
          <w:sz w:val="24"/>
          <w:szCs w:val="24"/>
          <w:rtl/>
        </w:rPr>
        <w:t xml:space="preserve"> </w:t>
      </w:r>
      <w:r w:rsidRPr="004061B8">
        <w:rPr>
          <w:rFonts w:cs="David"/>
          <w:sz w:val="24"/>
          <w:szCs w:val="24"/>
          <w:rtl/>
        </w:rPr>
        <w:t xml:space="preserve">31.7% מכלל אוכלוסיית המדינה, נכון למחצית הראשונה של שנת </w:t>
      </w:r>
      <w:r w:rsidRPr="004061B8">
        <w:rPr>
          <w:rFonts w:cs="David" w:hint="cs"/>
          <w:sz w:val="24"/>
          <w:szCs w:val="24"/>
          <w:rtl/>
        </w:rPr>
        <w:t>2026.</w:t>
      </w:r>
      <w:r w:rsidR="00CD05BF" w:rsidRPr="004061B8">
        <w:rPr>
          <w:rFonts w:cs="David" w:hint="cs"/>
          <w:sz w:val="24"/>
          <w:szCs w:val="24"/>
          <w:rtl/>
        </w:rPr>
        <w:t xml:space="preserve"> </w:t>
      </w:r>
      <w:r w:rsidRPr="004061B8">
        <w:rPr>
          <w:rFonts w:cs="David"/>
          <w:sz w:val="24"/>
          <w:szCs w:val="24"/>
          <w:rtl/>
        </w:rPr>
        <w:t xml:space="preserve">היפגעות בלתי מכוונת בילדים </w:t>
      </w:r>
      <w:r w:rsidRPr="004061B8">
        <w:rPr>
          <w:rFonts w:cs="David" w:hint="cs"/>
          <w:sz w:val="24"/>
          <w:szCs w:val="24"/>
          <w:rtl/>
        </w:rPr>
        <w:t>הינה</w:t>
      </w:r>
      <w:r w:rsidRPr="004061B8">
        <w:rPr>
          <w:rFonts w:cs="David"/>
          <w:sz w:val="24"/>
          <w:szCs w:val="24"/>
          <w:rtl/>
        </w:rPr>
        <w:t xml:space="preserve"> גורם מרכזי לתחלואה ואף לתמותה בקרב ילדים – בישראל ו</w:t>
      </w:r>
      <w:r w:rsidRPr="004061B8">
        <w:rPr>
          <w:rFonts w:cs="David" w:hint="cs"/>
          <w:sz w:val="24"/>
          <w:szCs w:val="24"/>
          <w:rtl/>
        </w:rPr>
        <w:t xml:space="preserve">אף </w:t>
      </w:r>
      <w:r w:rsidRPr="004061B8">
        <w:rPr>
          <w:rFonts w:cs="David"/>
          <w:sz w:val="24"/>
          <w:szCs w:val="24"/>
          <w:rtl/>
        </w:rPr>
        <w:t>בעולם</w:t>
      </w:r>
      <w:r w:rsidRPr="004061B8">
        <w:rPr>
          <w:rFonts w:cs="David" w:hint="cs"/>
          <w:sz w:val="24"/>
          <w:szCs w:val="24"/>
          <w:rtl/>
        </w:rPr>
        <w:t>, ו</w:t>
      </w:r>
      <w:r w:rsidRPr="004061B8">
        <w:rPr>
          <w:rFonts w:cs="David"/>
          <w:sz w:val="24"/>
          <w:szCs w:val="24"/>
          <w:rtl/>
        </w:rPr>
        <w:t>מהווה את אחד האתגרים המורכבים ביותר עבור מערכות הבריאות והרווחה.</w:t>
      </w:r>
      <w:r w:rsidR="00CD05BF" w:rsidRPr="004061B8">
        <w:rPr>
          <w:rFonts w:cs="David" w:hint="cs"/>
          <w:sz w:val="24"/>
          <w:szCs w:val="24"/>
          <w:rtl/>
        </w:rPr>
        <w:t xml:space="preserve"> </w:t>
      </w:r>
      <w:r w:rsidRPr="004061B8">
        <w:rPr>
          <w:rFonts w:cs="David"/>
          <w:sz w:val="24"/>
          <w:szCs w:val="24"/>
          <w:rtl/>
        </w:rPr>
        <w:t>מדי שנה, כ-</w:t>
      </w:r>
      <w:r w:rsidRPr="004061B8">
        <w:rPr>
          <w:rFonts w:cs="David" w:hint="cs"/>
          <w:sz w:val="24"/>
          <w:szCs w:val="24"/>
          <w:rtl/>
        </w:rPr>
        <w:t xml:space="preserve"> </w:t>
      </w:r>
      <w:r w:rsidRPr="004061B8">
        <w:rPr>
          <w:rFonts w:cs="David"/>
          <w:sz w:val="24"/>
          <w:szCs w:val="24"/>
          <w:rtl/>
        </w:rPr>
        <w:t>110</w:t>
      </w:r>
      <w:r w:rsidRPr="004061B8">
        <w:rPr>
          <w:rFonts w:cs="David" w:hint="cs"/>
          <w:sz w:val="24"/>
          <w:szCs w:val="24"/>
          <w:rtl/>
        </w:rPr>
        <w:t xml:space="preserve"> </w:t>
      </w:r>
      <w:r w:rsidRPr="004061B8">
        <w:rPr>
          <w:rFonts w:cs="David"/>
          <w:sz w:val="24"/>
          <w:szCs w:val="24"/>
          <w:rtl/>
        </w:rPr>
        <w:t xml:space="preserve"> ילדים מאבדים את חייהם בתאונות שונות, כ-</w:t>
      </w:r>
      <w:r w:rsidR="004C10CC" w:rsidRPr="004061B8">
        <w:rPr>
          <w:rFonts w:cs="David" w:hint="cs"/>
          <w:sz w:val="24"/>
          <w:szCs w:val="24"/>
          <w:rtl/>
        </w:rPr>
        <w:t xml:space="preserve"> </w:t>
      </w:r>
      <w:r w:rsidRPr="004061B8">
        <w:rPr>
          <w:rFonts w:cs="David" w:hint="cs"/>
          <w:sz w:val="24"/>
          <w:szCs w:val="24"/>
          <w:rtl/>
        </w:rPr>
        <w:t>200</w:t>
      </w:r>
      <w:r w:rsidRPr="004061B8">
        <w:rPr>
          <w:rFonts w:cs="David"/>
          <w:sz w:val="24"/>
          <w:szCs w:val="24"/>
          <w:rtl/>
        </w:rPr>
        <w:t>,000 ילדים מגיע</w:t>
      </w:r>
      <w:r w:rsidRPr="004061B8">
        <w:rPr>
          <w:rFonts w:cs="David" w:hint="cs"/>
          <w:sz w:val="24"/>
          <w:szCs w:val="24"/>
          <w:rtl/>
        </w:rPr>
        <w:t>ים</w:t>
      </w:r>
      <w:r w:rsidRPr="004061B8">
        <w:rPr>
          <w:rFonts w:cs="David"/>
          <w:sz w:val="24"/>
          <w:szCs w:val="24"/>
          <w:rtl/>
        </w:rPr>
        <w:t xml:space="preserve"> לחדר</w:t>
      </w:r>
      <w:r w:rsidRPr="004061B8">
        <w:rPr>
          <w:rFonts w:cs="David" w:hint="cs"/>
          <w:sz w:val="24"/>
          <w:szCs w:val="24"/>
          <w:rtl/>
        </w:rPr>
        <w:t>י</w:t>
      </w:r>
      <w:r w:rsidRPr="004061B8">
        <w:rPr>
          <w:rFonts w:cs="David"/>
          <w:sz w:val="24"/>
          <w:szCs w:val="24"/>
          <w:rtl/>
        </w:rPr>
        <w:t xml:space="preserve"> מיון</w:t>
      </w:r>
      <w:r w:rsidRPr="004061B8">
        <w:rPr>
          <w:rFonts w:cs="David" w:hint="cs"/>
          <w:sz w:val="24"/>
          <w:szCs w:val="24"/>
          <w:rtl/>
        </w:rPr>
        <w:t xml:space="preserve"> </w:t>
      </w:r>
      <w:r w:rsidRPr="004061B8">
        <w:rPr>
          <w:rFonts w:cs="David"/>
          <w:sz w:val="24"/>
          <w:szCs w:val="24"/>
          <w:rtl/>
        </w:rPr>
        <w:t>–</w:t>
      </w:r>
      <w:r w:rsidRPr="004061B8">
        <w:rPr>
          <w:rFonts w:cs="David" w:hint="cs"/>
          <w:sz w:val="24"/>
          <w:szCs w:val="24"/>
          <w:rtl/>
        </w:rPr>
        <w:t xml:space="preserve"> בממוצע כל 3 דקות, וכ- 25,000 ילדים מאושפזים בבתי חולים.</w:t>
      </w:r>
    </w:p>
    <w:p w14:paraId="447E63A3" w14:textId="784FA20B" w:rsidR="00E850CB" w:rsidRPr="004061B8" w:rsidRDefault="00E850CB" w:rsidP="005B536E">
      <w:pPr>
        <w:spacing w:line="360" w:lineRule="auto"/>
        <w:rPr>
          <w:rFonts w:cs="David"/>
          <w:sz w:val="24"/>
          <w:szCs w:val="24"/>
        </w:rPr>
      </w:pPr>
      <w:r w:rsidRPr="004061B8">
        <w:rPr>
          <w:rFonts w:cs="David"/>
          <w:sz w:val="24"/>
          <w:szCs w:val="24"/>
          <w:rtl/>
        </w:rPr>
        <w:t xml:space="preserve">הפגיעות מתרחשות במרחבים שונים – בבית, בדרכים, במוסדות חינוך ובמרחב הציבורי – וכוללות תאונות </w:t>
      </w:r>
      <w:r w:rsidRPr="004061B8">
        <w:rPr>
          <w:rFonts w:cs="David" w:hint="cs"/>
          <w:sz w:val="24"/>
          <w:szCs w:val="24"/>
          <w:rtl/>
        </w:rPr>
        <w:t xml:space="preserve">דרכים, </w:t>
      </w:r>
      <w:r w:rsidRPr="004061B8">
        <w:rPr>
          <w:rFonts w:cs="David"/>
          <w:sz w:val="24"/>
          <w:szCs w:val="24"/>
          <w:rtl/>
        </w:rPr>
        <w:t>טביעה, חנק, הרעלות</w:t>
      </w:r>
      <w:r w:rsidR="0074257B" w:rsidRPr="004061B8">
        <w:rPr>
          <w:rFonts w:cs="David" w:hint="cs"/>
          <w:sz w:val="24"/>
          <w:szCs w:val="24"/>
          <w:rtl/>
        </w:rPr>
        <w:t>,</w:t>
      </w:r>
      <w:r w:rsidR="0074257B" w:rsidRPr="004061B8">
        <w:rPr>
          <w:rFonts w:cs="David"/>
          <w:sz w:val="24"/>
          <w:szCs w:val="24"/>
          <w:rtl/>
        </w:rPr>
        <w:t xml:space="preserve"> כוויות</w:t>
      </w:r>
      <w:r w:rsidRPr="004061B8">
        <w:rPr>
          <w:rFonts w:cs="David"/>
          <w:sz w:val="24"/>
          <w:szCs w:val="24"/>
          <w:rtl/>
        </w:rPr>
        <w:t xml:space="preserve"> ונפילות. ברוב המקרים, ניתן למנוע את הפגיעה באמצעות </w:t>
      </w:r>
      <w:r w:rsidRPr="004061B8">
        <w:rPr>
          <w:rFonts w:cs="David" w:hint="cs"/>
          <w:sz w:val="24"/>
          <w:szCs w:val="24"/>
          <w:rtl/>
        </w:rPr>
        <w:t xml:space="preserve">חינוך לבטיחות, </w:t>
      </w:r>
      <w:r w:rsidRPr="004061B8">
        <w:rPr>
          <w:rFonts w:cs="David"/>
          <w:sz w:val="24"/>
          <w:szCs w:val="24"/>
          <w:rtl/>
        </w:rPr>
        <w:t>העלאת מודעות, הדרכ</w:t>
      </w:r>
      <w:r w:rsidRPr="004061B8">
        <w:rPr>
          <w:rFonts w:cs="David" w:hint="cs"/>
          <w:sz w:val="24"/>
          <w:szCs w:val="24"/>
          <w:rtl/>
        </w:rPr>
        <w:t>ות והכשרות</w:t>
      </w:r>
      <w:r w:rsidRPr="004061B8">
        <w:rPr>
          <w:rFonts w:cs="David"/>
          <w:sz w:val="24"/>
          <w:szCs w:val="24"/>
        </w:rPr>
        <w:t>.</w:t>
      </w:r>
    </w:p>
    <w:p w14:paraId="70C76FAA" w14:textId="679219E1" w:rsidR="00E850CB" w:rsidRPr="004061B8" w:rsidRDefault="00E850CB" w:rsidP="00E850CB">
      <w:pPr>
        <w:spacing w:line="360" w:lineRule="auto"/>
        <w:rPr>
          <w:rFonts w:cs="David"/>
          <w:sz w:val="24"/>
          <w:szCs w:val="24"/>
          <w:rtl/>
        </w:rPr>
      </w:pPr>
      <w:r w:rsidRPr="004061B8">
        <w:rPr>
          <w:rFonts w:cs="David"/>
          <w:sz w:val="24"/>
          <w:szCs w:val="24"/>
          <w:rtl/>
        </w:rPr>
        <w:t xml:space="preserve">הנתונים בישראל מצביעים בעקביות על </w:t>
      </w:r>
      <w:r w:rsidRPr="004061B8">
        <w:rPr>
          <w:rFonts w:cs="David" w:hint="cs"/>
          <w:sz w:val="24"/>
          <w:szCs w:val="24"/>
          <w:rtl/>
        </w:rPr>
        <w:t xml:space="preserve">פערים בין </w:t>
      </w:r>
      <w:r w:rsidRPr="004061B8">
        <w:rPr>
          <w:rFonts w:cs="David"/>
          <w:sz w:val="24"/>
          <w:szCs w:val="24"/>
          <w:rtl/>
        </w:rPr>
        <w:t>ילדים מהחברה ה</w:t>
      </w:r>
      <w:r w:rsidRPr="004061B8">
        <w:rPr>
          <w:rFonts w:cs="David" w:hint="cs"/>
          <w:sz w:val="24"/>
          <w:szCs w:val="24"/>
          <w:rtl/>
        </w:rPr>
        <w:t>חרדית</w:t>
      </w:r>
      <w:r w:rsidRPr="004061B8">
        <w:rPr>
          <w:rFonts w:cs="David"/>
          <w:sz w:val="24"/>
          <w:szCs w:val="24"/>
          <w:rtl/>
        </w:rPr>
        <w:t>, מה</w:t>
      </w:r>
      <w:r w:rsidRPr="004061B8">
        <w:rPr>
          <w:rFonts w:cs="David" w:hint="cs"/>
          <w:sz w:val="24"/>
          <w:szCs w:val="24"/>
          <w:rtl/>
        </w:rPr>
        <w:t>חברה</w:t>
      </w:r>
      <w:r w:rsidRPr="004061B8">
        <w:rPr>
          <w:rFonts w:cs="David"/>
          <w:sz w:val="24"/>
          <w:szCs w:val="24"/>
          <w:rtl/>
        </w:rPr>
        <w:t xml:space="preserve"> ה</w:t>
      </w:r>
      <w:r w:rsidRPr="004061B8">
        <w:rPr>
          <w:rFonts w:cs="David" w:hint="cs"/>
          <w:sz w:val="24"/>
          <w:szCs w:val="24"/>
          <w:rtl/>
        </w:rPr>
        <w:t>ערבית</w:t>
      </w:r>
      <w:r w:rsidR="0077400D" w:rsidRPr="004061B8">
        <w:rPr>
          <w:rFonts w:cs="David" w:hint="cs"/>
          <w:sz w:val="24"/>
          <w:szCs w:val="24"/>
          <w:rtl/>
        </w:rPr>
        <w:t xml:space="preserve"> </w:t>
      </w:r>
      <w:r w:rsidRPr="004061B8">
        <w:rPr>
          <w:rFonts w:cs="David" w:hint="cs"/>
          <w:sz w:val="24"/>
          <w:szCs w:val="24"/>
          <w:rtl/>
        </w:rPr>
        <w:t>והבדואית</w:t>
      </w:r>
      <w:r w:rsidRPr="004061B8">
        <w:rPr>
          <w:rFonts w:cs="David"/>
          <w:sz w:val="24"/>
          <w:szCs w:val="24"/>
          <w:rtl/>
        </w:rPr>
        <w:t xml:space="preserve"> ומיישובי הפריפריה</w:t>
      </w:r>
      <w:r w:rsidRPr="004061B8">
        <w:rPr>
          <w:rFonts w:cs="David" w:hint="cs"/>
          <w:sz w:val="24"/>
          <w:szCs w:val="24"/>
          <w:rtl/>
        </w:rPr>
        <w:t>, ה</w:t>
      </w:r>
      <w:r w:rsidRPr="004061B8">
        <w:rPr>
          <w:rFonts w:cs="David"/>
          <w:sz w:val="24"/>
          <w:szCs w:val="24"/>
          <w:rtl/>
        </w:rPr>
        <w:t>נמצאים בסיכון גבוה משמעותית למות</w:t>
      </w:r>
      <w:r w:rsidRPr="004061B8">
        <w:rPr>
          <w:rFonts w:cs="David" w:hint="cs"/>
          <w:sz w:val="24"/>
          <w:szCs w:val="24"/>
          <w:rtl/>
        </w:rPr>
        <w:t xml:space="preserve"> או להיפגע</w:t>
      </w:r>
      <w:r w:rsidRPr="004061B8">
        <w:rPr>
          <w:rFonts w:cs="David"/>
          <w:sz w:val="24"/>
          <w:szCs w:val="24"/>
          <w:rtl/>
        </w:rPr>
        <w:t xml:space="preserve"> כתוצאה מתאונות בבית, בדרכים וב</w:t>
      </w:r>
      <w:r w:rsidRPr="004061B8">
        <w:rPr>
          <w:rFonts w:cs="David" w:hint="cs"/>
          <w:sz w:val="24"/>
          <w:szCs w:val="24"/>
          <w:rtl/>
        </w:rPr>
        <w:t>מרחב הציבורי</w:t>
      </w:r>
      <w:r w:rsidRPr="004061B8">
        <w:rPr>
          <w:rFonts w:cs="David"/>
          <w:sz w:val="24"/>
          <w:szCs w:val="24"/>
          <w:rtl/>
        </w:rPr>
        <w:t>, בהשוואה לכלל האוכלוסייה</w:t>
      </w:r>
      <w:r w:rsidRPr="004061B8">
        <w:rPr>
          <w:rFonts w:cs="David" w:hint="cs"/>
          <w:sz w:val="24"/>
          <w:szCs w:val="24"/>
          <w:rtl/>
        </w:rPr>
        <w:t xml:space="preserve"> היהודית:</w:t>
      </w:r>
    </w:p>
    <w:p w14:paraId="2E13C000" w14:textId="0C0CA95E" w:rsidR="00E850CB" w:rsidRPr="004061B8" w:rsidRDefault="00E850CB" w:rsidP="00F30198">
      <w:pPr>
        <w:pStyle w:val="af0"/>
        <w:numPr>
          <w:ilvl w:val="0"/>
          <w:numId w:val="12"/>
        </w:numPr>
        <w:spacing w:line="360" w:lineRule="auto"/>
        <w:rPr>
          <w:rFonts w:cs="David"/>
          <w:sz w:val="24"/>
          <w:szCs w:val="24"/>
          <w:rtl/>
        </w:rPr>
      </w:pPr>
      <w:r w:rsidRPr="004061B8">
        <w:rPr>
          <w:rFonts w:cs="David"/>
          <w:sz w:val="24"/>
          <w:szCs w:val="24"/>
          <w:rtl/>
        </w:rPr>
        <w:t xml:space="preserve">הסיכון של ילד חרדי להיהרג מהיפגעות בלתי מכוונת </w:t>
      </w:r>
      <w:r w:rsidRPr="004061B8">
        <w:rPr>
          <w:rFonts w:cs="David" w:hint="cs"/>
          <w:sz w:val="24"/>
          <w:szCs w:val="24"/>
          <w:rtl/>
        </w:rPr>
        <w:t>-</w:t>
      </w:r>
      <w:r w:rsidRPr="004061B8">
        <w:rPr>
          <w:rFonts w:cs="David"/>
          <w:sz w:val="24"/>
          <w:szCs w:val="24"/>
          <w:rtl/>
        </w:rPr>
        <w:t xml:space="preserve"> פי 2</w:t>
      </w:r>
    </w:p>
    <w:p w14:paraId="46B98190" w14:textId="0149ECC3" w:rsidR="00E850CB" w:rsidRPr="004061B8" w:rsidRDefault="00E850CB" w:rsidP="00F30198">
      <w:pPr>
        <w:pStyle w:val="af0"/>
        <w:numPr>
          <w:ilvl w:val="0"/>
          <w:numId w:val="12"/>
        </w:numPr>
        <w:spacing w:line="360" w:lineRule="auto"/>
        <w:rPr>
          <w:rFonts w:cs="David"/>
          <w:sz w:val="24"/>
          <w:szCs w:val="24"/>
          <w:rtl/>
        </w:rPr>
      </w:pPr>
      <w:r w:rsidRPr="004061B8">
        <w:rPr>
          <w:rFonts w:cs="David"/>
          <w:sz w:val="24"/>
          <w:szCs w:val="24"/>
          <w:rtl/>
        </w:rPr>
        <w:t>הסיכון של ילד ערבי</w:t>
      </w:r>
      <w:r w:rsidRPr="004061B8">
        <w:rPr>
          <w:rFonts w:cs="David" w:hint="cs"/>
          <w:sz w:val="24"/>
          <w:szCs w:val="24"/>
          <w:rtl/>
        </w:rPr>
        <w:t xml:space="preserve"> </w:t>
      </w:r>
      <w:r w:rsidRPr="004061B8">
        <w:rPr>
          <w:rFonts w:cs="David"/>
          <w:sz w:val="24"/>
          <w:szCs w:val="24"/>
          <w:rtl/>
        </w:rPr>
        <w:t>להיהרג מהיפגעות בלתי מכוונת</w:t>
      </w:r>
      <w:r w:rsidRPr="004061B8">
        <w:rPr>
          <w:rFonts w:cs="David" w:hint="cs"/>
          <w:sz w:val="24"/>
          <w:szCs w:val="24"/>
          <w:rtl/>
        </w:rPr>
        <w:t xml:space="preserve"> -</w:t>
      </w:r>
      <w:r w:rsidRPr="004061B8">
        <w:rPr>
          <w:rFonts w:cs="David"/>
          <w:sz w:val="24"/>
          <w:szCs w:val="24"/>
          <w:rtl/>
        </w:rPr>
        <w:t xml:space="preserve"> פי 3</w:t>
      </w:r>
    </w:p>
    <w:p w14:paraId="55AC48AE" w14:textId="4879BCB9" w:rsidR="00E850CB" w:rsidRPr="004061B8" w:rsidRDefault="00E850CB" w:rsidP="00F30198">
      <w:pPr>
        <w:pStyle w:val="af0"/>
        <w:numPr>
          <w:ilvl w:val="0"/>
          <w:numId w:val="12"/>
        </w:numPr>
        <w:spacing w:line="360" w:lineRule="auto"/>
        <w:rPr>
          <w:rFonts w:cs="David"/>
          <w:sz w:val="24"/>
          <w:szCs w:val="24"/>
          <w:rtl/>
        </w:rPr>
      </w:pPr>
      <w:r w:rsidRPr="004061B8">
        <w:rPr>
          <w:rFonts w:cs="David" w:hint="cs"/>
          <w:sz w:val="24"/>
          <w:szCs w:val="24"/>
          <w:rtl/>
        </w:rPr>
        <w:t xml:space="preserve">הסיכון של ילד </w:t>
      </w:r>
      <w:r w:rsidRPr="004061B8">
        <w:rPr>
          <w:rFonts w:cs="David"/>
          <w:sz w:val="24"/>
          <w:szCs w:val="24"/>
          <w:rtl/>
        </w:rPr>
        <w:t xml:space="preserve">בדואי </w:t>
      </w:r>
      <w:bookmarkStart w:id="0" w:name="_Hlk233552465"/>
      <w:r w:rsidRPr="004061B8">
        <w:rPr>
          <w:rFonts w:cs="David"/>
          <w:sz w:val="24"/>
          <w:szCs w:val="24"/>
          <w:rtl/>
        </w:rPr>
        <w:t>להיהרג מהיפגעות בלתי מכוונת - פי 4</w:t>
      </w:r>
    </w:p>
    <w:bookmarkEnd w:id="0"/>
    <w:p w14:paraId="4D6D0D1B" w14:textId="66D4ED23" w:rsidR="00E850CB" w:rsidRPr="004061B8" w:rsidRDefault="00E850CB" w:rsidP="00E850CB">
      <w:pPr>
        <w:spacing w:line="360" w:lineRule="auto"/>
        <w:rPr>
          <w:rFonts w:cs="David"/>
          <w:sz w:val="24"/>
          <w:szCs w:val="24"/>
          <w:rtl/>
        </w:rPr>
      </w:pPr>
      <w:r w:rsidRPr="004061B8">
        <w:rPr>
          <w:rFonts w:cs="David" w:hint="cs"/>
          <w:sz w:val="24"/>
          <w:szCs w:val="24"/>
          <w:rtl/>
        </w:rPr>
        <w:t>זירות ההיפגעות העיקריות</w:t>
      </w:r>
      <w:r w:rsidR="00E94AA9" w:rsidRPr="004061B8">
        <w:rPr>
          <w:rFonts w:cs="David" w:hint="cs"/>
          <w:sz w:val="24"/>
          <w:szCs w:val="24"/>
          <w:rtl/>
        </w:rPr>
        <w:t xml:space="preserve"> </w:t>
      </w:r>
      <w:r w:rsidR="00E94AA9" w:rsidRPr="004061B8">
        <w:rPr>
          <w:rFonts w:cs="David"/>
          <w:sz w:val="24"/>
          <w:szCs w:val="24"/>
          <w:rtl/>
        </w:rPr>
        <w:t>–</w:t>
      </w:r>
      <w:r w:rsidRPr="004061B8">
        <w:rPr>
          <w:rFonts w:cs="David" w:hint="cs"/>
          <w:sz w:val="24"/>
          <w:szCs w:val="24"/>
          <w:rtl/>
        </w:rPr>
        <w:t xml:space="preserve"> תאונות דרכים, טביעה, חנק, הרעלה</w:t>
      </w:r>
      <w:r w:rsidR="001B60D3" w:rsidRPr="004061B8">
        <w:rPr>
          <w:rFonts w:cs="David" w:hint="cs"/>
          <w:sz w:val="24"/>
          <w:szCs w:val="24"/>
          <w:rtl/>
        </w:rPr>
        <w:t xml:space="preserve">, </w:t>
      </w:r>
      <w:r w:rsidRPr="004061B8">
        <w:rPr>
          <w:rFonts w:cs="David" w:hint="cs"/>
          <w:sz w:val="24"/>
          <w:szCs w:val="24"/>
          <w:rtl/>
        </w:rPr>
        <w:t>כוויה ונפילות.</w:t>
      </w:r>
    </w:p>
    <w:p w14:paraId="103E8106" w14:textId="77777777" w:rsidR="002E06F4" w:rsidRPr="004061B8" w:rsidRDefault="002E06F4" w:rsidP="002E06F4">
      <w:pPr>
        <w:spacing w:line="360" w:lineRule="auto"/>
        <w:rPr>
          <w:rFonts w:cs="David"/>
          <w:sz w:val="24"/>
          <w:szCs w:val="24"/>
        </w:rPr>
      </w:pPr>
    </w:p>
    <w:p w14:paraId="3615B1D3" w14:textId="18A07903" w:rsidR="002E06F4" w:rsidRPr="004061B8" w:rsidRDefault="002E06F4" w:rsidP="00F30198">
      <w:pPr>
        <w:pStyle w:val="af0"/>
        <w:numPr>
          <w:ilvl w:val="0"/>
          <w:numId w:val="11"/>
        </w:numPr>
        <w:spacing w:line="360" w:lineRule="auto"/>
        <w:ind w:left="-52" w:hanging="283"/>
        <w:rPr>
          <w:rFonts w:cs="David"/>
          <w:b/>
          <w:bCs/>
          <w:sz w:val="24"/>
          <w:szCs w:val="24"/>
          <w:u w:val="single"/>
        </w:rPr>
      </w:pPr>
      <w:r w:rsidRPr="004061B8">
        <w:rPr>
          <w:rFonts w:cs="David" w:hint="cs"/>
          <w:b/>
          <w:bCs/>
          <w:sz w:val="24"/>
          <w:szCs w:val="24"/>
          <w:u w:val="single"/>
          <w:rtl/>
        </w:rPr>
        <w:t>התכנית הלאומית לבטיחות ילדים</w:t>
      </w:r>
    </w:p>
    <w:p w14:paraId="369593B8" w14:textId="076B2FCE" w:rsidR="00E850CB" w:rsidRPr="004061B8" w:rsidRDefault="00E850CB" w:rsidP="002E06F4">
      <w:pPr>
        <w:spacing w:line="360" w:lineRule="auto"/>
        <w:rPr>
          <w:rFonts w:cs="David"/>
          <w:sz w:val="24"/>
          <w:szCs w:val="24"/>
          <w:rtl/>
        </w:rPr>
      </w:pPr>
      <w:r w:rsidRPr="004061B8">
        <w:rPr>
          <w:rFonts w:cs="David" w:hint="cs"/>
          <w:sz w:val="24"/>
          <w:szCs w:val="24"/>
          <w:rtl/>
        </w:rPr>
        <w:t>התוכנית הלאומית לבטיחות ילדים היא יוזמה רחבת היקף שמובלת על ידי משרד הבריאות בשיתוף משרדי החינוך, התחבורה (הרלב"ד), הרווחה והכלכלה והיא נועדה להפחית את שיעור התמותה  והיפגעות של ילדים מתאונות לא מכוונות באמצעות הסברה וקידום מודעות ציבורית, שיפור תשתיות, רגולציה חקיקה והדרכה המקצועית, תוך שיתוף פעולה עם גופים ממשלתיים רשויות מקומיות, מערכת הבריאות מערכת החינוך, וארגוני המגזר השלישי.</w:t>
      </w:r>
      <w:r w:rsidR="00AD10B7" w:rsidRPr="004061B8">
        <w:rPr>
          <w:rFonts w:cs="David" w:hint="cs"/>
          <w:sz w:val="24"/>
          <w:szCs w:val="24"/>
          <w:rtl/>
        </w:rPr>
        <w:t xml:space="preserve"> </w:t>
      </w:r>
    </w:p>
    <w:p w14:paraId="6233DB1A" w14:textId="77777777" w:rsidR="00C3146C" w:rsidRPr="004061B8" w:rsidRDefault="00C3146C" w:rsidP="002E06F4">
      <w:pPr>
        <w:spacing w:line="360" w:lineRule="auto"/>
        <w:rPr>
          <w:rFonts w:cs="David"/>
          <w:sz w:val="24"/>
          <w:szCs w:val="24"/>
        </w:rPr>
      </w:pPr>
    </w:p>
    <w:p w14:paraId="2350D03D" w14:textId="36C35D1E" w:rsidR="00E850CB" w:rsidRPr="004061B8" w:rsidRDefault="00E850CB" w:rsidP="00DD144D">
      <w:pPr>
        <w:spacing w:line="360" w:lineRule="auto"/>
        <w:rPr>
          <w:rFonts w:ascii="David" w:hAnsi="David" w:cs="David"/>
          <w:sz w:val="24"/>
          <w:szCs w:val="24"/>
          <w:rtl/>
        </w:rPr>
      </w:pPr>
      <w:r w:rsidRPr="004061B8">
        <w:rPr>
          <w:rFonts w:ascii="David" w:hAnsi="David" w:cs="David"/>
          <w:sz w:val="24"/>
          <w:szCs w:val="24"/>
          <w:u w:val="single"/>
          <w:rtl/>
        </w:rPr>
        <w:t>חזון התוכנית</w:t>
      </w:r>
      <w:r w:rsidRPr="004061B8">
        <w:rPr>
          <w:rFonts w:ascii="David" w:hAnsi="David" w:cs="David"/>
          <w:sz w:val="24"/>
          <w:szCs w:val="24"/>
          <w:rtl/>
        </w:rPr>
        <w:t xml:space="preserve"> </w:t>
      </w:r>
      <w:r w:rsidR="002C0926" w:rsidRPr="004061B8">
        <w:rPr>
          <w:rFonts w:ascii="David" w:hAnsi="David" w:cs="David"/>
          <w:sz w:val="24"/>
          <w:szCs w:val="24"/>
          <w:rtl/>
        </w:rPr>
        <w:t>–</w:t>
      </w:r>
      <w:r w:rsidRPr="004061B8">
        <w:rPr>
          <w:rFonts w:ascii="David" w:hAnsi="David" w:cs="David" w:hint="cs"/>
          <w:sz w:val="24"/>
          <w:szCs w:val="24"/>
          <w:rtl/>
        </w:rPr>
        <w:t xml:space="preserve"> </w:t>
      </w:r>
      <w:r w:rsidRPr="004061B8">
        <w:rPr>
          <w:rFonts w:ascii="David" w:hAnsi="David" w:cs="David"/>
          <w:sz w:val="24"/>
          <w:szCs w:val="24"/>
          <w:rtl/>
        </w:rPr>
        <w:t>ליצור סביבת חיים בטוחה ומוגנת עבור כלל ילדי ישראל, תוך הטמעת תרבות של בטיחות, צמצום פערים חברתיים והפחתה בשיעורי ההיפגעות הבלתי מכוונת, בדגש על אוכלוסיות בסיכון.</w:t>
      </w:r>
    </w:p>
    <w:p w14:paraId="27C8220F" w14:textId="77777777" w:rsidR="00C3146C" w:rsidRPr="004061B8" w:rsidRDefault="00C3146C" w:rsidP="00DD144D">
      <w:pPr>
        <w:spacing w:line="360" w:lineRule="auto"/>
        <w:rPr>
          <w:rFonts w:ascii="David" w:hAnsi="David" w:cs="David"/>
          <w:sz w:val="24"/>
          <w:szCs w:val="24"/>
          <w:rtl/>
        </w:rPr>
      </w:pPr>
    </w:p>
    <w:p w14:paraId="41A8ACC4" w14:textId="0E81176D" w:rsidR="00E850CB" w:rsidRPr="004061B8" w:rsidRDefault="00E850CB" w:rsidP="00DD144D">
      <w:pPr>
        <w:spacing w:line="360" w:lineRule="auto"/>
        <w:rPr>
          <w:rFonts w:ascii="David" w:hAnsi="David" w:cs="David"/>
          <w:sz w:val="24"/>
          <w:szCs w:val="24"/>
          <w:rtl/>
        </w:rPr>
      </w:pPr>
      <w:r w:rsidRPr="004061B8">
        <w:rPr>
          <w:rFonts w:ascii="David" w:hAnsi="David" w:cs="David"/>
          <w:sz w:val="24"/>
          <w:szCs w:val="24"/>
          <w:rtl/>
        </w:rPr>
        <w:t xml:space="preserve">לתוכנית שבע אסטרטגיות פעולה: </w:t>
      </w:r>
    </w:p>
    <w:p w14:paraId="7EF8B676" w14:textId="77777777" w:rsidR="00E850CB" w:rsidRPr="004061B8" w:rsidRDefault="00E850CB" w:rsidP="00DD144D">
      <w:pPr>
        <w:spacing w:line="360" w:lineRule="auto"/>
        <w:ind w:firstLine="90"/>
        <w:rPr>
          <w:rFonts w:ascii="David" w:hAnsi="David" w:cs="David"/>
          <w:sz w:val="24"/>
          <w:szCs w:val="24"/>
          <w:u w:val="single"/>
          <w:rtl/>
        </w:rPr>
      </w:pPr>
      <w:r w:rsidRPr="004061B8">
        <w:rPr>
          <w:rFonts w:ascii="David" w:hAnsi="David" w:cs="David"/>
          <w:sz w:val="24"/>
          <w:szCs w:val="24"/>
          <w:rtl/>
        </w:rPr>
        <w:t xml:space="preserve">א. </w:t>
      </w:r>
      <w:r w:rsidRPr="004061B8">
        <w:rPr>
          <w:rFonts w:ascii="David" w:hAnsi="David" w:cs="David"/>
          <w:sz w:val="24"/>
          <w:szCs w:val="24"/>
          <w:u w:val="single"/>
          <w:rtl/>
        </w:rPr>
        <w:t>התאמה תרבותית וטיפול באוכלוסיות בסיכון (דגש מרכזי)</w:t>
      </w:r>
    </w:p>
    <w:p w14:paraId="1E32AD83" w14:textId="658D55B2" w:rsidR="00E850CB" w:rsidRPr="004061B8" w:rsidRDefault="00E850CB" w:rsidP="00CD4D85">
      <w:pPr>
        <w:spacing w:line="360" w:lineRule="auto"/>
        <w:ind w:left="374"/>
        <w:rPr>
          <w:rFonts w:ascii="David" w:hAnsi="David" w:cs="David"/>
          <w:sz w:val="24"/>
          <w:szCs w:val="24"/>
          <w:rtl/>
        </w:rPr>
      </w:pPr>
      <w:r w:rsidRPr="004061B8">
        <w:rPr>
          <w:rFonts w:ascii="David" w:hAnsi="David" w:cs="David"/>
          <w:sz w:val="24"/>
          <w:szCs w:val="24"/>
          <w:rtl/>
        </w:rPr>
        <w:lastRenderedPageBreak/>
        <w:t>פיתוח מענים ייעודיים ומותאמים עבור אוכלוסיות החשופות לשיעורי פגיעה גבוהים מהממוצע הארצי – ובהן החברה הערבית, החברה הבדואית והחברה החרדית. האסטרטגיה כוללת התאמת שפה, הנגשת מסרים רלוונטיים תרבותית, ושיתוף פעולה עם מנהיגות קהילתית ודתית לצמצום פערי בטיחות והצלת חיים.</w:t>
      </w:r>
    </w:p>
    <w:p w14:paraId="1937308A" w14:textId="77777777" w:rsidR="00E850CB" w:rsidRPr="004061B8" w:rsidRDefault="00E850CB" w:rsidP="00DD144D">
      <w:pPr>
        <w:spacing w:line="360" w:lineRule="auto"/>
        <w:ind w:firstLine="90"/>
        <w:rPr>
          <w:rFonts w:ascii="David" w:hAnsi="David" w:cs="David"/>
          <w:sz w:val="24"/>
          <w:szCs w:val="24"/>
          <w:rtl/>
        </w:rPr>
      </w:pPr>
      <w:r w:rsidRPr="004061B8">
        <w:rPr>
          <w:rFonts w:ascii="David" w:hAnsi="David" w:cs="David"/>
          <w:sz w:val="24"/>
          <w:szCs w:val="24"/>
          <w:rtl/>
        </w:rPr>
        <w:t xml:space="preserve">ב. </w:t>
      </w:r>
      <w:r w:rsidRPr="004061B8">
        <w:rPr>
          <w:rFonts w:ascii="David" w:hAnsi="David" w:cs="David"/>
          <w:sz w:val="24"/>
          <w:szCs w:val="24"/>
          <w:u w:val="single"/>
          <w:rtl/>
        </w:rPr>
        <w:t>חינוך והסברה</w:t>
      </w:r>
    </w:p>
    <w:p w14:paraId="49ECEB9D" w14:textId="4FAFE461" w:rsidR="00E850CB" w:rsidRPr="004061B8" w:rsidRDefault="00E850CB" w:rsidP="00CD4D85">
      <w:pPr>
        <w:spacing w:line="360" w:lineRule="auto"/>
        <w:ind w:left="374"/>
        <w:rPr>
          <w:rFonts w:ascii="David" w:hAnsi="David" w:cs="David"/>
          <w:sz w:val="24"/>
          <w:szCs w:val="24"/>
          <w:rtl/>
        </w:rPr>
      </w:pPr>
      <w:r w:rsidRPr="004061B8">
        <w:rPr>
          <w:rFonts w:ascii="David" w:hAnsi="David" w:cs="David"/>
          <w:sz w:val="24"/>
          <w:szCs w:val="24"/>
          <w:rtl/>
        </w:rPr>
        <w:t>קידום מודעות ציבורית רחבה לשינוי תרבותי והתנהגותי בקרב הורים, ילדים וצוותי חינוך. הפעילות מתמקדת בהנגשת מידע מציל חיים והטמעת הרגלי בטיחות בשגרת היום-יום.</w:t>
      </w:r>
    </w:p>
    <w:p w14:paraId="2117C0C7" w14:textId="77777777" w:rsidR="00E850CB" w:rsidRPr="004061B8" w:rsidRDefault="00E850CB" w:rsidP="00DD144D">
      <w:pPr>
        <w:spacing w:line="360" w:lineRule="auto"/>
        <w:ind w:firstLine="90"/>
        <w:rPr>
          <w:rFonts w:ascii="David" w:hAnsi="David" w:cs="David"/>
          <w:sz w:val="24"/>
          <w:szCs w:val="24"/>
          <w:rtl/>
        </w:rPr>
      </w:pPr>
      <w:r w:rsidRPr="004061B8">
        <w:rPr>
          <w:rFonts w:ascii="David" w:hAnsi="David" w:cs="David"/>
          <w:sz w:val="24"/>
          <w:szCs w:val="24"/>
          <w:rtl/>
        </w:rPr>
        <w:t xml:space="preserve">ג. </w:t>
      </w:r>
      <w:r w:rsidRPr="004061B8">
        <w:rPr>
          <w:rFonts w:ascii="David" w:hAnsi="David" w:cs="David"/>
          <w:sz w:val="24"/>
          <w:szCs w:val="24"/>
          <w:u w:val="single"/>
          <w:rtl/>
        </w:rPr>
        <w:t>הכשרה מקצועית</w:t>
      </w:r>
    </w:p>
    <w:p w14:paraId="0D8F8A71" w14:textId="0561007F" w:rsidR="00E850CB" w:rsidRPr="004061B8" w:rsidRDefault="00E850CB" w:rsidP="00AC23CA">
      <w:pPr>
        <w:spacing w:line="360" w:lineRule="auto"/>
        <w:ind w:left="374"/>
        <w:rPr>
          <w:rFonts w:ascii="David" w:hAnsi="David" w:cs="David"/>
          <w:sz w:val="24"/>
          <w:szCs w:val="24"/>
          <w:rtl/>
        </w:rPr>
      </w:pPr>
      <w:r w:rsidRPr="004061B8">
        <w:rPr>
          <w:rFonts w:ascii="David" w:hAnsi="David" w:cs="David"/>
          <w:sz w:val="24"/>
          <w:szCs w:val="24"/>
          <w:rtl/>
        </w:rPr>
        <w:t>פיתוח והעברת תוכניות הכשרה והדרכה ייעודיות לאנשי מקצוע במערכות הבריאות, החינוך והרווחה. המטרה היא להעניק כלים מעשיים לזיהוי סיכונים ולמתן הדרכה מונעת למשפחות.</w:t>
      </w:r>
    </w:p>
    <w:p w14:paraId="56BEBD68" w14:textId="77777777" w:rsidR="00E850CB" w:rsidRPr="004061B8" w:rsidRDefault="00E850CB" w:rsidP="00AC23CA">
      <w:pPr>
        <w:spacing w:line="360" w:lineRule="auto"/>
        <w:ind w:firstLine="90"/>
        <w:rPr>
          <w:rFonts w:ascii="David" w:hAnsi="David" w:cs="David"/>
          <w:sz w:val="24"/>
          <w:szCs w:val="24"/>
          <w:rtl/>
        </w:rPr>
      </w:pPr>
      <w:r w:rsidRPr="004061B8">
        <w:rPr>
          <w:rFonts w:ascii="David" w:hAnsi="David" w:cs="David"/>
          <w:sz w:val="24"/>
          <w:szCs w:val="24"/>
          <w:rtl/>
        </w:rPr>
        <w:t xml:space="preserve">ד. </w:t>
      </w:r>
      <w:r w:rsidRPr="004061B8">
        <w:rPr>
          <w:rFonts w:ascii="David" w:hAnsi="David" w:cs="David"/>
          <w:sz w:val="24"/>
          <w:szCs w:val="24"/>
          <w:u w:val="single"/>
          <w:rtl/>
        </w:rPr>
        <w:t>עבודה מבוססת נתונים ומחקר</w:t>
      </w:r>
    </w:p>
    <w:p w14:paraId="204C3A42" w14:textId="74A10F7F" w:rsidR="00E850CB" w:rsidRPr="004061B8" w:rsidRDefault="00E850CB" w:rsidP="00AC23CA">
      <w:pPr>
        <w:spacing w:line="360" w:lineRule="auto"/>
        <w:ind w:left="374"/>
        <w:rPr>
          <w:rFonts w:ascii="David" w:hAnsi="David" w:cs="David"/>
          <w:sz w:val="24"/>
          <w:szCs w:val="24"/>
          <w:rtl/>
        </w:rPr>
      </w:pPr>
      <w:r w:rsidRPr="004061B8">
        <w:rPr>
          <w:rFonts w:ascii="David" w:hAnsi="David" w:cs="David"/>
          <w:sz w:val="24"/>
          <w:szCs w:val="24"/>
          <w:rtl/>
        </w:rPr>
        <w:t>ניהול מערך ניטור שוטף, מחקר וניתוח נתונים סטטיסטיים. עבודה זו מאפשרת זיהוי מגמות, איתור</w:t>
      </w:r>
      <w:r w:rsidR="00AC23CA" w:rsidRPr="004061B8">
        <w:rPr>
          <w:rFonts w:ascii="David" w:hAnsi="David" w:cs="David" w:hint="cs"/>
          <w:sz w:val="24"/>
          <w:szCs w:val="24"/>
          <w:rtl/>
        </w:rPr>
        <w:t xml:space="preserve"> </w:t>
      </w:r>
      <w:r w:rsidRPr="004061B8">
        <w:rPr>
          <w:rFonts w:ascii="David" w:hAnsi="David" w:cs="David"/>
          <w:sz w:val="24"/>
          <w:szCs w:val="24"/>
          <w:rtl/>
        </w:rPr>
        <w:t>מוקדי סיכון בזמן אמת וקבלת החלטות מבוססת עובדות (</w:t>
      </w:r>
      <w:r w:rsidRPr="004061B8">
        <w:rPr>
          <w:rFonts w:ascii="David" w:hAnsi="David" w:cs="David"/>
          <w:sz w:val="24"/>
          <w:szCs w:val="24"/>
        </w:rPr>
        <w:t>Evidence-based policy</w:t>
      </w:r>
      <w:r w:rsidRPr="004061B8">
        <w:rPr>
          <w:rFonts w:ascii="David" w:hAnsi="David" w:cs="David"/>
          <w:sz w:val="24"/>
          <w:szCs w:val="24"/>
          <w:rtl/>
        </w:rPr>
        <w:t>).</w:t>
      </w:r>
    </w:p>
    <w:p w14:paraId="2763C720" w14:textId="77777777" w:rsidR="00E850CB" w:rsidRPr="004061B8" w:rsidRDefault="00E850CB" w:rsidP="00AC23CA">
      <w:pPr>
        <w:spacing w:line="360" w:lineRule="auto"/>
        <w:ind w:firstLine="90"/>
        <w:rPr>
          <w:rFonts w:ascii="David" w:hAnsi="David" w:cs="David"/>
          <w:sz w:val="24"/>
          <w:szCs w:val="24"/>
          <w:rtl/>
        </w:rPr>
      </w:pPr>
      <w:r w:rsidRPr="004061B8">
        <w:rPr>
          <w:rFonts w:ascii="David" w:hAnsi="David" w:cs="David"/>
          <w:sz w:val="24"/>
          <w:szCs w:val="24"/>
          <w:rtl/>
        </w:rPr>
        <w:t xml:space="preserve">ה. </w:t>
      </w:r>
      <w:r w:rsidRPr="004061B8">
        <w:rPr>
          <w:rFonts w:ascii="David" w:hAnsi="David" w:cs="David"/>
          <w:sz w:val="24"/>
          <w:szCs w:val="24"/>
          <w:u w:val="single"/>
          <w:rtl/>
        </w:rPr>
        <w:t>רגולציה, חוזרים ונהלים</w:t>
      </w:r>
    </w:p>
    <w:p w14:paraId="1DA709A8" w14:textId="299C6999" w:rsidR="00E850CB" w:rsidRPr="004061B8" w:rsidRDefault="00E850CB" w:rsidP="00AC23CA">
      <w:pPr>
        <w:spacing w:line="360" w:lineRule="auto"/>
        <w:ind w:left="374"/>
        <w:rPr>
          <w:rFonts w:ascii="David" w:hAnsi="David" w:cs="David"/>
          <w:sz w:val="24"/>
          <w:szCs w:val="24"/>
          <w:rtl/>
        </w:rPr>
      </w:pPr>
      <w:r w:rsidRPr="004061B8">
        <w:rPr>
          <w:rFonts w:ascii="David" w:hAnsi="David" w:cs="David"/>
          <w:sz w:val="24"/>
          <w:szCs w:val="24"/>
          <w:rtl/>
        </w:rPr>
        <w:t>גיבוש סטנדרטים מחייבים, עדכון חוזרי מנכ"ל והטמעת נהלי בטיחות במוסדות ובמרחב הציבורי. פעילות זו מבטיחה כי הסביבה בה שוהים ילדים עומדת בתקני הבטיחות המחמירים ביותר.</w:t>
      </w:r>
    </w:p>
    <w:p w14:paraId="2C2A3B2A" w14:textId="77777777" w:rsidR="00E850CB" w:rsidRPr="004061B8" w:rsidRDefault="00E850CB" w:rsidP="00DD144D">
      <w:pPr>
        <w:spacing w:line="360" w:lineRule="auto"/>
        <w:ind w:firstLine="90"/>
        <w:rPr>
          <w:rFonts w:ascii="David" w:hAnsi="David" w:cs="David"/>
          <w:sz w:val="24"/>
          <w:szCs w:val="24"/>
          <w:rtl/>
        </w:rPr>
      </w:pPr>
      <w:r w:rsidRPr="004061B8">
        <w:rPr>
          <w:rFonts w:ascii="David" w:hAnsi="David" w:cs="David"/>
          <w:sz w:val="24"/>
          <w:szCs w:val="24"/>
          <w:rtl/>
        </w:rPr>
        <w:t xml:space="preserve">ו. </w:t>
      </w:r>
      <w:r w:rsidRPr="004061B8">
        <w:rPr>
          <w:rFonts w:ascii="David" w:hAnsi="David" w:cs="David"/>
          <w:sz w:val="24"/>
          <w:szCs w:val="24"/>
          <w:u w:val="single"/>
          <w:rtl/>
        </w:rPr>
        <w:t>חקיקה ואכיפה</w:t>
      </w:r>
    </w:p>
    <w:p w14:paraId="24188459" w14:textId="05FC0933" w:rsidR="00E850CB" w:rsidRPr="004061B8" w:rsidRDefault="00E850CB" w:rsidP="00CD4D85">
      <w:pPr>
        <w:spacing w:line="360" w:lineRule="auto"/>
        <w:ind w:left="374"/>
        <w:rPr>
          <w:rFonts w:ascii="David" w:hAnsi="David" w:cs="David"/>
          <w:sz w:val="24"/>
          <w:szCs w:val="24"/>
          <w:rtl/>
        </w:rPr>
      </w:pPr>
      <w:r w:rsidRPr="004061B8">
        <w:rPr>
          <w:rFonts w:ascii="David" w:hAnsi="David" w:cs="David"/>
          <w:sz w:val="24"/>
          <w:szCs w:val="24"/>
          <w:rtl/>
        </w:rPr>
        <w:t>קידום יוזמות חקיקה, תקנות וסטנדרטים להגברת הבטיחות בבית, בדרכים ובפנאי, בשיתוף פעולה עם גורמי האכיפה והמחוקק.</w:t>
      </w:r>
    </w:p>
    <w:p w14:paraId="5B9A11E3" w14:textId="77777777" w:rsidR="00E850CB" w:rsidRPr="004061B8" w:rsidRDefault="00E850CB" w:rsidP="00DD144D">
      <w:pPr>
        <w:spacing w:line="360" w:lineRule="auto"/>
        <w:ind w:firstLine="90"/>
        <w:rPr>
          <w:rFonts w:ascii="David" w:hAnsi="David" w:cs="David"/>
          <w:sz w:val="24"/>
          <w:szCs w:val="24"/>
          <w:rtl/>
        </w:rPr>
      </w:pPr>
      <w:r w:rsidRPr="004061B8">
        <w:rPr>
          <w:rFonts w:ascii="David" w:hAnsi="David" w:cs="David"/>
          <w:sz w:val="24"/>
          <w:szCs w:val="24"/>
          <w:rtl/>
        </w:rPr>
        <w:t xml:space="preserve">ז. </w:t>
      </w:r>
      <w:r w:rsidRPr="004061B8">
        <w:rPr>
          <w:rFonts w:ascii="David" w:hAnsi="David" w:cs="David"/>
          <w:sz w:val="24"/>
          <w:szCs w:val="24"/>
          <w:u w:val="single"/>
          <w:rtl/>
        </w:rPr>
        <w:t>שותפויות בין-משרדיות ועבודה מול רשויות וארגונים</w:t>
      </w:r>
    </w:p>
    <w:p w14:paraId="40AD1D36" w14:textId="5A52DD9F" w:rsidR="00E850CB" w:rsidRPr="004061B8" w:rsidRDefault="00E850CB" w:rsidP="00DD144D">
      <w:pPr>
        <w:spacing w:line="360" w:lineRule="auto"/>
        <w:ind w:left="374"/>
        <w:rPr>
          <w:rFonts w:ascii="David" w:hAnsi="David" w:cs="David"/>
          <w:sz w:val="24"/>
          <w:szCs w:val="24"/>
          <w:rtl/>
        </w:rPr>
      </w:pPr>
      <w:r w:rsidRPr="004061B8">
        <w:rPr>
          <w:rFonts w:ascii="David" w:hAnsi="David" w:cs="David"/>
          <w:sz w:val="24"/>
          <w:szCs w:val="24"/>
          <w:rtl/>
        </w:rPr>
        <w:t>יצירת</w:t>
      </w:r>
      <w:r w:rsidRPr="004061B8">
        <w:rPr>
          <w:rFonts w:ascii="David" w:hAnsi="David" w:cs="David" w:hint="cs"/>
          <w:sz w:val="24"/>
          <w:szCs w:val="24"/>
          <w:rtl/>
        </w:rPr>
        <w:t xml:space="preserve"> שיתופי פעולה </w:t>
      </w:r>
      <w:r w:rsidRPr="004061B8">
        <w:rPr>
          <w:rFonts w:ascii="David" w:hAnsi="David" w:cs="David"/>
          <w:sz w:val="24"/>
          <w:szCs w:val="24"/>
          <w:rtl/>
        </w:rPr>
        <w:t>בין משרדי הממשלה, הרשויות המקומיות וארגוני החברה האזרחית. בניית רשת ביטחון היקפית המאפשרת איגום משאבים ויישום פתרונות מקומיים המותאמים לצרכי הקהילה.</w:t>
      </w:r>
    </w:p>
    <w:p w14:paraId="48FCF1B0" w14:textId="77777777" w:rsidR="00C3146C" w:rsidRPr="004061B8" w:rsidRDefault="00C3146C" w:rsidP="00DD144D">
      <w:pPr>
        <w:numPr>
          <w:ilvl w:val="1"/>
          <w:numId w:val="0"/>
        </w:numPr>
        <w:spacing w:line="360" w:lineRule="auto"/>
        <w:rPr>
          <w:rFonts w:ascii="David" w:hAnsi="David" w:cs="David"/>
          <w:b/>
          <w:i/>
          <w:sz w:val="24"/>
          <w:szCs w:val="24"/>
          <w:rtl/>
        </w:rPr>
      </w:pPr>
    </w:p>
    <w:p w14:paraId="47F9DEFC" w14:textId="6A18803F" w:rsidR="00E850CB" w:rsidRPr="004061B8" w:rsidRDefault="00E850CB" w:rsidP="00DD144D">
      <w:pPr>
        <w:numPr>
          <w:ilvl w:val="1"/>
          <w:numId w:val="0"/>
        </w:numPr>
        <w:spacing w:line="360" w:lineRule="auto"/>
        <w:rPr>
          <w:rFonts w:cs="David"/>
          <w:b/>
          <w:i/>
          <w:sz w:val="24"/>
          <w:szCs w:val="24"/>
        </w:rPr>
      </w:pPr>
      <w:r w:rsidRPr="004061B8">
        <w:rPr>
          <w:rFonts w:ascii="David" w:hAnsi="David" w:cs="David"/>
          <w:b/>
          <w:i/>
          <w:sz w:val="24"/>
          <w:szCs w:val="24"/>
          <w:rtl/>
        </w:rPr>
        <w:t xml:space="preserve">חשיבותה של התוכנית טמונה ביכולתה לחבר בין גופים שונים לשם מטרה אחת: מניעת היפגעות בלתי מכוונת. התוכנית שמה דגש מיוחד על האוכלוסיות הפגיעות ביותר בחברה הישראלית, מתוך הכרה כי הדרכה, הכשרה והעלאת מודעות מותאמת </w:t>
      </w:r>
      <w:r w:rsidRPr="004061B8">
        <w:rPr>
          <w:rFonts w:ascii="David" w:hAnsi="David" w:cs="David" w:hint="cs"/>
          <w:b/>
          <w:i/>
          <w:sz w:val="24"/>
          <w:szCs w:val="24"/>
          <w:rtl/>
        </w:rPr>
        <w:t xml:space="preserve">תרבותית </w:t>
      </w:r>
      <w:r w:rsidRPr="004061B8">
        <w:rPr>
          <w:rFonts w:ascii="David" w:hAnsi="David" w:cs="David"/>
          <w:b/>
          <w:i/>
          <w:sz w:val="24"/>
          <w:szCs w:val="24"/>
          <w:rtl/>
        </w:rPr>
        <w:t>הן הדרך היחידה לצמצום הפערים הלאומיים ושמירה על ביטחונם של כלל הילדים.</w:t>
      </w:r>
      <w:r w:rsidRPr="004061B8">
        <w:rPr>
          <w:rFonts w:cs="David"/>
          <w:b/>
          <w:i/>
          <w:sz w:val="24"/>
          <w:szCs w:val="24"/>
          <w:rtl/>
        </w:rPr>
        <w:t xml:space="preserve"> המגמה בישראל מצביעה על שיפור מתון בשנים האחרונות, אך עדיין קיימים פערים משמעותיים, במיוחד בקרב אוכלוסיות מוחלשות. מדיניות לאומית אפקטיבית בתחום זה מחייבת פעולה בין-מגזרית, </w:t>
      </w:r>
      <w:r w:rsidRPr="004061B8">
        <w:rPr>
          <w:rFonts w:cs="David" w:hint="cs"/>
          <w:b/>
          <w:i/>
          <w:sz w:val="24"/>
          <w:szCs w:val="24"/>
          <w:rtl/>
        </w:rPr>
        <w:t>שיתוף</w:t>
      </w:r>
      <w:r w:rsidRPr="004061B8">
        <w:rPr>
          <w:rFonts w:cs="David"/>
          <w:b/>
          <w:i/>
          <w:sz w:val="24"/>
          <w:szCs w:val="24"/>
          <w:rtl/>
        </w:rPr>
        <w:t xml:space="preserve"> פעולה מתמשך, שימוש בנתונים עדכניים, חינוך מותאם תרבותית, וטכנולוגיה מתקדמת</w:t>
      </w:r>
      <w:r w:rsidRPr="004061B8">
        <w:rPr>
          <w:rFonts w:cs="David" w:hint="cs"/>
          <w:b/>
          <w:i/>
          <w:sz w:val="24"/>
          <w:szCs w:val="24"/>
          <w:rtl/>
        </w:rPr>
        <w:t>.</w:t>
      </w:r>
    </w:p>
    <w:p w14:paraId="57EC4495" w14:textId="77777777" w:rsidR="00E850CB" w:rsidRPr="004061B8" w:rsidRDefault="00E850CB" w:rsidP="00E850CB">
      <w:pPr>
        <w:spacing w:line="360" w:lineRule="auto"/>
        <w:ind w:left="567"/>
        <w:rPr>
          <w:rFonts w:cs="David"/>
          <w:b/>
          <w:i/>
          <w:sz w:val="24"/>
          <w:szCs w:val="24"/>
        </w:rPr>
      </w:pPr>
    </w:p>
    <w:p w14:paraId="5BF6DA91" w14:textId="1E333A79" w:rsidR="00472823" w:rsidRPr="004061B8" w:rsidRDefault="00E850CB" w:rsidP="00242180">
      <w:pPr>
        <w:spacing w:line="360" w:lineRule="auto"/>
        <w:rPr>
          <w:rFonts w:ascii="Arial" w:eastAsia="Calibri" w:hAnsi="Arial" w:cs="David"/>
          <w:b/>
          <w:i/>
          <w:sz w:val="24"/>
          <w:szCs w:val="24"/>
          <w:rtl/>
        </w:rPr>
      </w:pPr>
      <w:r w:rsidRPr="004061B8">
        <w:rPr>
          <w:rFonts w:ascii="David" w:hAnsi="David" w:cs="David" w:hint="cs"/>
          <w:b/>
          <w:i/>
          <w:sz w:val="24"/>
          <w:szCs w:val="24"/>
          <w:rtl/>
        </w:rPr>
        <w:t>ה</w:t>
      </w:r>
      <w:r w:rsidRPr="004061B8">
        <w:rPr>
          <w:rFonts w:ascii="David" w:hAnsi="David" w:cs="David"/>
          <w:b/>
          <w:i/>
          <w:sz w:val="24"/>
          <w:szCs w:val="24"/>
          <w:rtl/>
        </w:rPr>
        <w:t xml:space="preserve">מיזם הלאומי לבטיחות ילדים </w:t>
      </w:r>
      <w:r w:rsidRPr="004061B8">
        <w:rPr>
          <w:rFonts w:ascii="David" w:hAnsi="David" w:cs="David" w:hint="cs"/>
          <w:b/>
          <w:i/>
          <w:sz w:val="24"/>
          <w:szCs w:val="24"/>
          <w:rtl/>
        </w:rPr>
        <w:t>יכלול</w:t>
      </w:r>
      <w:r w:rsidRPr="004061B8">
        <w:rPr>
          <w:rFonts w:ascii="David" w:hAnsi="David" w:cs="David"/>
          <w:b/>
          <w:i/>
          <w:sz w:val="24"/>
          <w:szCs w:val="24"/>
          <w:rtl/>
        </w:rPr>
        <w:t xml:space="preserve"> תכנית פעולה רחבה המבוססת על</w:t>
      </w:r>
      <w:r w:rsidR="00D96F1D" w:rsidRPr="004061B8">
        <w:rPr>
          <w:rFonts w:ascii="David" w:hAnsi="David" w:cs="David" w:hint="cs"/>
          <w:b/>
          <w:i/>
          <w:sz w:val="24"/>
          <w:szCs w:val="24"/>
          <w:rtl/>
        </w:rPr>
        <w:t xml:space="preserve"> </w:t>
      </w:r>
      <w:r w:rsidRPr="004061B8">
        <w:rPr>
          <w:rFonts w:ascii="David" w:hAnsi="David" w:cs="David"/>
          <w:b/>
          <w:i/>
          <w:sz w:val="24"/>
          <w:szCs w:val="24"/>
          <w:rtl/>
        </w:rPr>
        <w:t>איגום משאבים ופעילו</w:t>
      </w:r>
      <w:r w:rsidRPr="004061B8">
        <w:rPr>
          <w:rFonts w:ascii="David" w:hAnsi="David" w:cs="David" w:hint="cs"/>
          <w:b/>
          <w:i/>
          <w:sz w:val="24"/>
          <w:szCs w:val="24"/>
          <w:rtl/>
        </w:rPr>
        <w:t>יו</w:t>
      </w:r>
      <w:r w:rsidRPr="004061B8">
        <w:rPr>
          <w:rFonts w:ascii="David" w:hAnsi="David" w:cs="David"/>
          <w:b/>
          <w:i/>
          <w:sz w:val="24"/>
          <w:szCs w:val="24"/>
          <w:rtl/>
        </w:rPr>
        <w:t>ת בקהילה</w:t>
      </w:r>
      <w:r w:rsidRPr="004061B8">
        <w:rPr>
          <w:rFonts w:ascii="David" w:hAnsi="David" w:cs="David" w:hint="cs"/>
          <w:b/>
          <w:i/>
          <w:sz w:val="24"/>
          <w:szCs w:val="24"/>
          <w:rtl/>
        </w:rPr>
        <w:t xml:space="preserve"> בעדיפות ל</w:t>
      </w:r>
      <w:r w:rsidRPr="004061B8">
        <w:rPr>
          <w:rFonts w:cs="David" w:hint="cs"/>
          <w:b/>
          <w:i/>
          <w:sz w:val="24"/>
          <w:szCs w:val="24"/>
          <w:rtl/>
        </w:rPr>
        <w:t>חיבור ושיתופי פעולה עם</w:t>
      </w:r>
      <w:r w:rsidR="00D96F1D" w:rsidRPr="004061B8">
        <w:rPr>
          <w:rFonts w:cs="David" w:hint="cs"/>
          <w:b/>
          <w:i/>
          <w:sz w:val="24"/>
          <w:szCs w:val="24"/>
          <w:rtl/>
        </w:rPr>
        <w:t xml:space="preserve"> </w:t>
      </w:r>
      <w:r w:rsidRPr="004061B8">
        <w:rPr>
          <w:rFonts w:cs="David" w:hint="cs"/>
          <w:b/>
          <w:i/>
          <w:sz w:val="24"/>
          <w:szCs w:val="24"/>
          <w:rtl/>
        </w:rPr>
        <w:t>גורמים נוספים רלוונטיים</w:t>
      </w:r>
      <w:r w:rsidR="005659FB" w:rsidRPr="004061B8">
        <w:rPr>
          <w:rFonts w:cs="David" w:hint="cs"/>
          <w:b/>
          <w:i/>
          <w:sz w:val="24"/>
          <w:szCs w:val="24"/>
          <w:rtl/>
        </w:rPr>
        <w:t>,</w:t>
      </w:r>
      <w:r w:rsidRPr="004061B8">
        <w:rPr>
          <w:rFonts w:cs="David" w:hint="cs"/>
          <w:b/>
          <w:i/>
          <w:sz w:val="24"/>
          <w:szCs w:val="24"/>
          <w:rtl/>
        </w:rPr>
        <w:t xml:space="preserve"> לפי התחום</w:t>
      </w:r>
      <w:r w:rsidR="005659FB" w:rsidRPr="004061B8">
        <w:rPr>
          <w:rFonts w:cs="David" w:hint="cs"/>
          <w:b/>
          <w:i/>
          <w:sz w:val="24"/>
          <w:szCs w:val="24"/>
          <w:rtl/>
        </w:rPr>
        <w:t>,</w:t>
      </w:r>
      <w:r w:rsidRPr="004061B8">
        <w:rPr>
          <w:rFonts w:cs="David" w:hint="cs"/>
          <w:b/>
          <w:i/>
          <w:sz w:val="24"/>
          <w:szCs w:val="24"/>
          <w:rtl/>
        </w:rPr>
        <w:t xml:space="preserve"> העניין ואופי/זירת</w:t>
      </w:r>
      <w:r w:rsidR="00D96F1D" w:rsidRPr="004061B8">
        <w:rPr>
          <w:rFonts w:cs="David" w:hint="cs"/>
          <w:b/>
          <w:i/>
          <w:sz w:val="24"/>
          <w:szCs w:val="24"/>
          <w:rtl/>
        </w:rPr>
        <w:t xml:space="preserve"> </w:t>
      </w:r>
      <w:r w:rsidRPr="004061B8">
        <w:rPr>
          <w:rFonts w:cs="David" w:hint="cs"/>
          <w:b/>
          <w:i/>
          <w:sz w:val="24"/>
          <w:szCs w:val="24"/>
          <w:rtl/>
        </w:rPr>
        <w:t>ההיפגעות:</w:t>
      </w:r>
      <w:r w:rsidR="00D96F1D" w:rsidRPr="004061B8">
        <w:rPr>
          <w:rFonts w:cs="David" w:hint="cs"/>
          <w:b/>
          <w:i/>
          <w:sz w:val="24"/>
          <w:szCs w:val="24"/>
          <w:rtl/>
        </w:rPr>
        <w:t xml:space="preserve"> </w:t>
      </w:r>
      <w:r w:rsidRPr="004061B8">
        <w:rPr>
          <w:rFonts w:cs="David" w:hint="cs"/>
          <w:b/>
          <w:i/>
          <w:sz w:val="24"/>
          <w:szCs w:val="24"/>
          <w:rtl/>
        </w:rPr>
        <w:t>גני ילדים ובתי ספר, מתנ</w:t>
      </w:r>
      <w:r w:rsidR="003A40E6" w:rsidRPr="004061B8">
        <w:rPr>
          <w:rFonts w:cs="David" w:hint="cs"/>
          <w:b/>
          <w:i/>
          <w:sz w:val="24"/>
          <w:szCs w:val="24"/>
          <w:rtl/>
        </w:rPr>
        <w:t>"</w:t>
      </w:r>
      <w:r w:rsidRPr="004061B8">
        <w:rPr>
          <w:rFonts w:cs="David" w:hint="cs"/>
          <w:b/>
          <w:i/>
          <w:sz w:val="24"/>
          <w:szCs w:val="24"/>
          <w:rtl/>
        </w:rPr>
        <w:t>סים, תנועות וארגוני נוער, אקדמיה, בתי חולים, רשויות מקומיות, ממשל ומול הקהל הרחב בפלטפורמות עדכניות</w:t>
      </w:r>
      <w:r w:rsidR="006862BD" w:rsidRPr="004061B8">
        <w:rPr>
          <w:rFonts w:cs="David" w:hint="cs"/>
          <w:b/>
          <w:i/>
          <w:sz w:val="24"/>
          <w:szCs w:val="24"/>
          <w:rtl/>
        </w:rPr>
        <w:t xml:space="preserve"> </w:t>
      </w:r>
      <w:r w:rsidR="006862BD" w:rsidRPr="004061B8">
        <w:rPr>
          <w:rFonts w:cs="David"/>
          <w:b/>
          <w:i/>
          <w:sz w:val="24"/>
          <w:szCs w:val="24"/>
          <w:rtl/>
        </w:rPr>
        <w:t>–</w:t>
      </w:r>
      <w:r w:rsidRPr="004061B8">
        <w:rPr>
          <w:rFonts w:cs="David" w:hint="cs"/>
          <w:b/>
          <w:i/>
          <w:sz w:val="24"/>
          <w:szCs w:val="24"/>
          <w:rtl/>
        </w:rPr>
        <w:t xml:space="preserve"> טלוויזיה, רדיו, רשתות </w:t>
      </w:r>
      <w:r w:rsidRPr="004061B8">
        <w:rPr>
          <w:rFonts w:cs="David" w:hint="cs"/>
          <w:b/>
          <w:i/>
          <w:sz w:val="24"/>
          <w:szCs w:val="24"/>
          <w:rtl/>
        </w:rPr>
        <w:lastRenderedPageBreak/>
        <w:t xml:space="preserve">חברתיות, שילוט רחוב ועוד, ע"י </w:t>
      </w:r>
      <w:r w:rsidRPr="004061B8">
        <w:rPr>
          <w:rFonts w:ascii="Arial" w:eastAsia="Calibri" w:hAnsi="Arial" w:cs="David"/>
          <w:b/>
          <w:i/>
          <w:sz w:val="24"/>
          <w:szCs w:val="24"/>
          <w:rtl/>
        </w:rPr>
        <w:t xml:space="preserve">קמפיינים תקשורתיים לפי עונות השנה </w:t>
      </w:r>
      <w:r w:rsidR="006862BD" w:rsidRPr="004061B8">
        <w:rPr>
          <w:rFonts w:ascii="Arial" w:eastAsia="Calibri" w:hAnsi="Arial" w:cs="David" w:hint="cs"/>
          <w:b/>
          <w:i/>
          <w:sz w:val="24"/>
          <w:szCs w:val="24"/>
          <w:rtl/>
        </w:rPr>
        <w:t>וה</w:t>
      </w:r>
      <w:r w:rsidRPr="004061B8">
        <w:rPr>
          <w:rFonts w:ascii="Arial" w:eastAsia="Calibri" w:hAnsi="Arial" w:cs="David"/>
          <w:b/>
          <w:i/>
          <w:sz w:val="24"/>
          <w:szCs w:val="24"/>
          <w:rtl/>
        </w:rPr>
        <w:t>חגים</w:t>
      </w:r>
      <w:r w:rsidR="00C6182E" w:rsidRPr="004061B8">
        <w:rPr>
          <w:rFonts w:ascii="Arial" w:eastAsia="Calibri" w:hAnsi="Arial" w:cs="David" w:hint="cs"/>
          <w:b/>
          <w:i/>
          <w:sz w:val="24"/>
          <w:szCs w:val="24"/>
          <w:rtl/>
        </w:rPr>
        <w:t xml:space="preserve">, </w:t>
      </w:r>
      <w:r w:rsidRPr="004061B8">
        <w:rPr>
          <w:rFonts w:ascii="Arial" w:eastAsia="Calibri" w:hAnsi="Arial" w:cs="David" w:hint="cs"/>
          <w:b/>
          <w:i/>
          <w:sz w:val="24"/>
          <w:szCs w:val="24"/>
          <w:rtl/>
        </w:rPr>
        <w:t>לפי</w:t>
      </w:r>
      <w:r w:rsidRPr="004061B8">
        <w:rPr>
          <w:rFonts w:ascii="Arial" w:eastAsia="Calibri" w:hAnsi="Arial" w:cs="David"/>
          <w:b/>
          <w:i/>
          <w:sz w:val="24"/>
          <w:szCs w:val="24"/>
          <w:rtl/>
        </w:rPr>
        <w:t xml:space="preserve"> סיבות היפגעות</w:t>
      </w:r>
      <w:r w:rsidR="00C6182E" w:rsidRPr="004061B8">
        <w:rPr>
          <w:rFonts w:ascii="Arial" w:eastAsia="Calibri" w:hAnsi="Arial" w:cs="David" w:hint="cs"/>
          <w:b/>
          <w:i/>
          <w:sz w:val="24"/>
          <w:szCs w:val="24"/>
          <w:rtl/>
        </w:rPr>
        <w:t xml:space="preserve"> ובמיקוד על זירות ההיפגעות השכיחות</w:t>
      </w:r>
      <w:r w:rsidRPr="004061B8">
        <w:rPr>
          <w:rFonts w:ascii="Arial" w:eastAsia="Calibri" w:hAnsi="Arial" w:cs="David"/>
          <w:b/>
          <w:i/>
          <w:sz w:val="24"/>
          <w:szCs w:val="24"/>
          <w:rtl/>
        </w:rPr>
        <w:t>.</w:t>
      </w:r>
    </w:p>
    <w:p w14:paraId="3DF60284" w14:textId="59328316" w:rsidR="00472823" w:rsidRPr="004061B8" w:rsidRDefault="00BF7555" w:rsidP="00242180">
      <w:pPr>
        <w:spacing w:line="360" w:lineRule="auto"/>
        <w:rPr>
          <w:rFonts w:ascii="Arial" w:eastAsia="Calibri" w:hAnsi="Arial" w:cs="David"/>
          <w:b/>
          <w:i/>
          <w:sz w:val="24"/>
          <w:szCs w:val="24"/>
          <w:rtl/>
        </w:rPr>
      </w:pPr>
      <w:r w:rsidRPr="004061B8">
        <w:rPr>
          <w:rFonts w:ascii="Arial" w:eastAsia="Calibri" w:hAnsi="Arial" w:cs="David" w:hint="cs"/>
          <w:b/>
          <w:i/>
          <w:sz w:val="24"/>
          <w:szCs w:val="24"/>
          <w:rtl/>
        </w:rPr>
        <w:t>דוגמאות ל</w:t>
      </w:r>
      <w:r w:rsidR="00472823" w:rsidRPr="004061B8">
        <w:rPr>
          <w:rFonts w:ascii="Arial" w:eastAsia="Calibri" w:hAnsi="Arial" w:cs="David" w:hint="cs"/>
          <w:b/>
          <w:i/>
          <w:sz w:val="24"/>
          <w:szCs w:val="24"/>
          <w:rtl/>
        </w:rPr>
        <w:t>פעילויות אפשריות:</w:t>
      </w:r>
    </w:p>
    <w:p w14:paraId="11813F94" w14:textId="77777777" w:rsidR="00C6182E" w:rsidRPr="004061B8" w:rsidRDefault="00E850CB" w:rsidP="00F30198">
      <w:pPr>
        <w:pStyle w:val="af0"/>
        <w:numPr>
          <w:ilvl w:val="0"/>
          <w:numId w:val="13"/>
        </w:numPr>
        <w:spacing w:line="360" w:lineRule="auto"/>
        <w:rPr>
          <w:rFonts w:ascii="Arial" w:eastAsia="Calibri" w:hAnsi="Arial" w:cs="David"/>
          <w:b/>
          <w:i/>
          <w:sz w:val="24"/>
          <w:szCs w:val="24"/>
        </w:rPr>
      </w:pPr>
      <w:r w:rsidRPr="004061B8">
        <w:rPr>
          <w:rFonts w:ascii="Arial" w:eastAsia="Calibri" w:hAnsi="Arial" w:cs="David" w:hint="cs"/>
          <w:b/>
          <w:i/>
          <w:sz w:val="24"/>
          <w:szCs w:val="24"/>
          <w:rtl/>
        </w:rPr>
        <w:t xml:space="preserve">שימוש בטכנולוגיית </w:t>
      </w:r>
      <w:r w:rsidRPr="004061B8">
        <w:rPr>
          <w:rFonts w:ascii="Arial" w:eastAsia="Calibri" w:hAnsi="Arial" w:cs="David"/>
          <w:b/>
          <w:i/>
          <w:sz w:val="24"/>
          <w:szCs w:val="24"/>
          <w:rtl/>
        </w:rPr>
        <w:t>מציאות מדומה (</w:t>
      </w:r>
      <w:r w:rsidRPr="004061B8">
        <w:rPr>
          <w:rFonts w:ascii="Arial" w:eastAsia="Calibri" w:hAnsi="Arial" w:cs="David"/>
          <w:b/>
          <w:i/>
          <w:sz w:val="24"/>
          <w:szCs w:val="24"/>
        </w:rPr>
        <w:t>VR</w:t>
      </w:r>
      <w:r w:rsidRPr="004061B8">
        <w:rPr>
          <w:rFonts w:ascii="Arial" w:eastAsia="Calibri" w:hAnsi="Arial" w:cs="David"/>
          <w:b/>
          <w:i/>
          <w:sz w:val="24"/>
          <w:szCs w:val="24"/>
          <w:rtl/>
        </w:rPr>
        <w:t>)</w:t>
      </w:r>
    </w:p>
    <w:p w14:paraId="4DB6CDEE" w14:textId="77777777" w:rsidR="00C6182E" w:rsidRPr="004061B8" w:rsidRDefault="00E850CB" w:rsidP="00F30198">
      <w:pPr>
        <w:pStyle w:val="af0"/>
        <w:numPr>
          <w:ilvl w:val="0"/>
          <w:numId w:val="13"/>
        </w:numPr>
        <w:spacing w:line="360" w:lineRule="auto"/>
        <w:rPr>
          <w:rFonts w:ascii="Arial" w:eastAsia="Calibri" w:hAnsi="Arial" w:cs="David"/>
          <w:b/>
          <w:i/>
          <w:sz w:val="24"/>
          <w:szCs w:val="24"/>
        </w:rPr>
      </w:pPr>
      <w:r w:rsidRPr="004061B8">
        <w:rPr>
          <w:rFonts w:ascii="Arial" w:eastAsia="Calibri" w:hAnsi="Arial" w:cs="David"/>
          <w:sz w:val="24"/>
          <w:szCs w:val="24"/>
          <w:rtl/>
        </w:rPr>
        <w:t>סרטונים</w:t>
      </w:r>
    </w:p>
    <w:p w14:paraId="18483497" w14:textId="77777777" w:rsidR="00C6182E" w:rsidRPr="004061B8" w:rsidRDefault="00E850CB" w:rsidP="00F30198">
      <w:pPr>
        <w:pStyle w:val="af0"/>
        <w:numPr>
          <w:ilvl w:val="0"/>
          <w:numId w:val="13"/>
        </w:numPr>
        <w:spacing w:line="360" w:lineRule="auto"/>
        <w:rPr>
          <w:rFonts w:ascii="Arial" w:eastAsia="Calibri" w:hAnsi="Arial" w:cs="David"/>
          <w:b/>
          <w:i/>
          <w:sz w:val="24"/>
          <w:szCs w:val="24"/>
        </w:rPr>
      </w:pPr>
      <w:r w:rsidRPr="004061B8">
        <w:rPr>
          <w:rFonts w:ascii="Arial" w:eastAsia="Calibri" w:hAnsi="Arial" w:cs="David"/>
          <w:sz w:val="24"/>
          <w:szCs w:val="24"/>
          <w:rtl/>
        </w:rPr>
        <w:t xml:space="preserve">תוכניות/סדרות טלוויזיות לגילאים שונים </w:t>
      </w:r>
    </w:p>
    <w:p w14:paraId="522E9F42" w14:textId="77777777" w:rsidR="00523C91" w:rsidRPr="004061B8" w:rsidRDefault="00E850CB" w:rsidP="00F30198">
      <w:pPr>
        <w:pStyle w:val="af0"/>
        <w:numPr>
          <w:ilvl w:val="0"/>
          <w:numId w:val="13"/>
        </w:numPr>
        <w:spacing w:line="360" w:lineRule="auto"/>
        <w:rPr>
          <w:rFonts w:ascii="Arial" w:eastAsia="Calibri" w:hAnsi="Arial" w:cs="David"/>
          <w:b/>
          <w:i/>
          <w:sz w:val="24"/>
          <w:szCs w:val="24"/>
        </w:rPr>
      </w:pPr>
      <w:r w:rsidRPr="004061B8">
        <w:rPr>
          <w:rFonts w:ascii="Arial" w:eastAsia="Calibri" w:hAnsi="Arial" w:cs="David"/>
          <w:sz w:val="24"/>
          <w:szCs w:val="24"/>
          <w:rtl/>
        </w:rPr>
        <w:t>לומדות דיגיטליות מותאמות ומונגשות מגזרית</w:t>
      </w:r>
      <w:r w:rsidRPr="004061B8">
        <w:rPr>
          <w:rFonts w:ascii="Arial" w:eastAsia="Calibri" w:hAnsi="Arial" w:cs="David" w:hint="cs"/>
          <w:sz w:val="24"/>
          <w:szCs w:val="24"/>
          <w:rtl/>
        </w:rPr>
        <w:t xml:space="preserve"> למגזר כללי/חרדי/ערבי/בדואי</w:t>
      </w:r>
    </w:p>
    <w:p w14:paraId="381968F0" w14:textId="77777777" w:rsidR="00523C91" w:rsidRPr="004061B8" w:rsidRDefault="00E850CB" w:rsidP="00F30198">
      <w:pPr>
        <w:pStyle w:val="af0"/>
        <w:numPr>
          <w:ilvl w:val="0"/>
          <w:numId w:val="13"/>
        </w:numPr>
        <w:spacing w:line="360" w:lineRule="auto"/>
        <w:rPr>
          <w:rFonts w:ascii="Arial" w:eastAsia="Calibri" w:hAnsi="Arial" w:cs="David"/>
          <w:b/>
          <w:i/>
          <w:sz w:val="24"/>
          <w:szCs w:val="24"/>
        </w:rPr>
      </w:pPr>
      <w:r w:rsidRPr="004061B8">
        <w:rPr>
          <w:rFonts w:ascii="Arial" w:eastAsia="Calibri" w:hAnsi="Arial" w:cs="David" w:hint="cs"/>
          <w:sz w:val="24"/>
          <w:szCs w:val="24"/>
          <w:rtl/>
        </w:rPr>
        <w:t>חוברות</w:t>
      </w:r>
      <w:r w:rsidR="00523C91" w:rsidRPr="004061B8">
        <w:rPr>
          <w:rFonts w:ascii="Arial" w:eastAsia="Calibri" w:hAnsi="Arial" w:cs="David" w:hint="cs"/>
          <w:sz w:val="24"/>
          <w:szCs w:val="24"/>
          <w:rtl/>
        </w:rPr>
        <w:t xml:space="preserve"> </w:t>
      </w:r>
      <w:r w:rsidRPr="004061B8">
        <w:rPr>
          <w:rFonts w:ascii="Arial" w:eastAsia="Calibri" w:hAnsi="Arial" w:cs="David" w:hint="cs"/>
          <w:sz w:val="24"/>
          <w:szCs w:val="24"/>
          <w:rtl/>
        </w:rPr>
        <w:t>הדרכה</w:t>
      </w:r>
    </w:p>
    <w:p w14:paraId="5605F07A" w14:textId="51FED40A" w:rsidR="00C6182E" w:rsidRPr="004061B8" w:rsidRDefault="00E850CB" w:rsidP="00F30198">
      <w:pPr>
        <w:pStyle w:val="af0"/>
        <w:numPr>
          <w:ilvl w:val="0"/>
          <w:numId w:val="13"/>
        </w:numPr>
        <w:spacing w:line="360" w:lineRule="auto"/>
        <w:rPr>
          <w:rFonts w:ascii="Arial" w:eastAsia="Calibri" w:hAnsi="Arial" w:cs="David"/>
          <w:b/>
          <w:i/>
          <w:sz w:val="24"/>
          <w:szCs w:val="24"/>
        </w:rPr>
      </w:pPr>
      <w:r w:rsidRPr="004061B8">
        <w:rPr>
          <w:rFonts w:ascii="Arial" w:eastAsia="Calibri" w:hAnsi="Arial" w:cs="David" w:hint="cs"/>
          <w:sz w:val="24"/>
          <w:szCs w:val="24"/>
          <w:rtl/>
        </w:rPr>
        <w:t>משחקי חשיבה</w:t>
      </w:r>
    </w:p>
    <w:p w14:paraId="4C1D5EB3" w14:textId="77777777" w:rsidR="00C6182E" w:rsidRPr="004061B8" w:rsidRDefault="00E850CB" w:rsidP="00F30198">
      <w:pPr>
        <w:pStyle w:val="af0"/>
        <w:numPr>
          <w:ilvl w:val="0"/>
          <w:numId w:val="13"/>
        </w:numPr>
        <w:spacing w:line="360" w:lineRule="auto"/>
        <w:rPr>
          <w:rFonts w:ascii="Arial" w:eastAsia="Calibri" w:hAnsi="Arial" w:cs="David"/>
          <w:b/>
          <w:i/>
          <w:sz w:val="24"/>
          <w:szCs w:val="24"/>
        </w:rPr>
      </w:pPr>
      <w:r w:rsidRPr="004061B8">
        <w:rPr>
          <w:rFonts w:ascii="Arial" w:eastAsia="Calibri" w:hAnsi="Arial" w:cs="David"/>
          <w:sz w:val="24"/>
          <w:szCs w:val="24"/>
          <w:rtl/>
        </w:rPr>
        <w:t>הדרכות הורים</w:t>
      </w:r>
    </w:p>
    <w:p w14:paraId="06C11E4B" w14:textId="77777777" w:rsidR="00C6182E" w:rsidRPr="004061B8" w:rsidRDefault="00E850CB" w:rsidP="00F30198">
      <w:pPr>
        <w:pStyle w:val="af0"/>
        <w:numPr>
          <w:ilvl w:val="0"/>
          <w:numId w:val="13"/>
        </w:numPr>
        <w:spacing w:line="360" w:lineRule="auto"/>
        <w:rPr>
          <w:rFonts w:ascii="Arial" w:eastAsia="Calibri" w:hAnsi="Arial" w:cs="David"/>
          <w:b/>
          <w:i/>
          <w:sz w:val="24"/>
          <w:szCs w:val="24"/>
        </w:rPr>
      </w:pPr>
      <w:r w:rsidRPr="004061B8">
        <w:rPr>
          <w:rFonts w:ascii="Arial" w:eastAsia="Calibri" w:hAnsi="Arial" w:cs="David"/>
          <w:sz w:val="24"/>
          <w:szCs w:val="24"/>
          <w:rtl/>
        </w:rPr>
        <w:t>הכשרת אנשי מקצוע</w:t>
      </w:r>
      <w:r w:rsidRPr="004061B8">
        <w:rPr>
          <w:rFonts w:ascii="Arial" w:eastAsia="Calibri" w:hAnsi="Arial" w:cs="David" w:hint="cs"/>
          <w:sz w:val="24"/>
          <w:szCs w:val="24"/>
          <w:rtl/>
        </w:rPr>
        <w:t xml:space="preserve">: אחיות, גננות, מורים, מטפלות </w:t>
      </w:r>
    </w:p>
    <w:p w14:paraId="1A994605" w14:textId="7F74E693" w:rsidR="00C6182E" w:rsidRPr="004061B8" w:rsidRDefault="00E850CB" w:rsidP="00F30198">
      <w:pPr>
        <w:pStyle w:val="af0"/>
        <w:numPr>
          <w:ilvl w:val="0"/>
          <w:numId w:val="13"/>
        </w:numPr>
        <w:spacing w:line="360" w:lineRule="auto"/>
        <w:rPr>
          <w:rFonts w:ascii="Arial" w:eastAsia="Calibri" w:hAnsi="Arial" w:cs="David"/>
          <w:b/>
          <w:i/>
          <w:sz w:val="24"/>
          <w:szCs w:val="24"/>
        </w:rPr>
      </w:pPr>
      <w:r w:rsidRPr="004061B8">
        <w:rPr>
          <w:rFonts w:ascii="Arial" w:eastAsia="Calibri" w:hAnsi="Arial" w:cs="David"/>
          <w:sz w:val="24"/>
          <w:szCs w:val="24"/>
          <w:rtl/>
        </w:rPr>
        <w:t xml:space="preserve">הקמת מרכזי בטיחות אינטראקטיביים לילדים </w:t>
      </w:r>
      <w:r w:rsidR="000B4899" w:rsidRPr="004061B8">
        <w:rPr>
          <w:rFonts w:ascii="Arial" w:eastAsia="Calibri" w:hAnsi="Arial" w:cs="David"/>
          <w:sz w:val="24"/>
          <w:szCs w:val="24"/>
          <w:rtl/>
        </w:rPr>
        <w:t>–</w:t>
      </w:r>
      <w:r w:rsidRPr="004061B8">
        <w:rPr>
          <w:rFonts w:ascii="Arial" w:eastAsia="Calibri" w:hAnsi="Arial" w:cs="David"/>
          <w:sz w:val="24"/>
          <w:szCs w:val="24"/>
          <w:rtl/>
        </w:rPr>
        <w:t xml:space="preserve"> כמו בחו"ל</w:t>
      </w:r>
    </w:p>
    <w:p w14:paraId="02B60A75" w14:textId="352F339B" w:rsidR="00E850CB" w:rsidRPr="004061B8" w:rsidRDefault="00E850CB" w:rsidP="00F30198">
      <w:pPr>
        <w:pStyle w:val="af0"/>
        <w:numPr>
          <w:ilvl w:val="0"/>
          <w:numId w:val="13"/>
        </w:numPr>
        <w:spacing w:line="360" w:lineRule="auto"/>
        <w:rPr>
          <w:rFonts w:ascii="Arial" w:eastAsia="Calibri" w:hAnsi="Arial" w:cs="David"/>
          <w:b/>
          <w:i/>
          <w:sz w:val="24"/>
          <w:szCs w:val="24"/>
          <w:rtl/>
        </w:rPr>
      </w:pPr>
      <w:r w:rsidRPr="004061B8">
        <w:rPr>
          <w:rFonts w:ascii="Arial" w:eastAsia="Calibri" w:hAnsi="Arial" w:cs="David"/>
          <w:sz w:val="24"/>
          <w:szCs w:val="24"/>
          <w:rtl/>
        </w:rPr>
        <w:t>שיתופי פעולה עם כל הגורמים: משרד החינוך, רלב"ד, כלכלה, כבאות והצלה, מד"א, ועוד</w:t>
      </w:r>
      <w:r w:rsidRPr="004061B8">
        <w:rPr>
          <w:rFonts w:ascii="Arial" w:eastAsia="Calibri" w:hAnsi="Arial" w:cs="David" w:hint="cs"/>
          <w:sz w:val="24"/>
          <w:szCs w:val="24"/>
          <w:rtl/>
        </w:rPr>
        <w:t>.</w:t>
      </w:r>
    </w:p>
    <w:p w14:paraId="440E15D7" w14:textId="77777777" w:rsidR="00F77EF9" w:rsidRPr="004061B8" w:rsidRDefault="00F77EF9" w:rsidP="00F77EF9">
      <w:pPr>
        <w:numPr>
          <w:ilvl w:val="1"/>
          <w:numId w:val="0"/>
        </w:numPr>
        <w:spacing w:line="360" w:lineRule="auto"/>
        <w:rPr>
          <w:rFonts w:cs="David"/>
          <w:b/>
          <w:i/>
          <w:sz w:val="24"/>
          <w:szCs w:val="24"/>
          <w:rtl/>
        </w:rPr>
      </w:pPr>
    </w:p>
    <w:p w14:paraId="1CBBCBA0" w14:textId="507F2439" w:rsidR="00E850CB" w:rsidRPr="004061B8" w:rsidRDefault="00E850CB" w:rsidP="00F77EF9">
      <w:pPr>
        <w:numPr>
          <w:ilvl w:val="1"/>
          <w:numId w:val="0"/>
        </w:numPr>
        <w:spacing w:line="360" w:lineRule="auto"/>
        <w:rPr>
          <w:rFonts w:ascii="David" w:hAnsi="David" w:cs="David"/>
          <w:b/>
          <w:bCs/>
          <w:i/>
          <w:sz w:val="24"/>
          <w:szCs w:val="24"/>
        </w:rPr>
      </w:pPr>
      <w:r w:rsidRPr="004061B8">
        <w:rPr>
          <w:rFonts w:cs="David"/>
          <w:b/>
          <w:i/>
          <w:sz w:val="24"/>
          <w:szCs w:val="24"/>
          <w:rtl/>
        </w:rPr>
        <w:t>נוכח האתגרים המורכבים בתחום בטיחות הילדים והצורך המיידי בגיבוש מענים אפקטיביים, משרד הבריאות</w:t>
      </w:r>
      <w:r w:rsidRPr="004061B8">
        <w:rPr>
          <w:rFonts w:cs="David" w:hint="cs"/>
          <w:b/>
          <w:i/>
          <w:sz w:val="24"/>
          <w:szCs w:val="24"/>
          <w:rtl/>
        </w:rPr>
        <w:t xml:space="preserve"> פועל לקידום </w:t>
      </w:r>
      <w:r w:rsidRPr="004061B8">
        <w:rPr>
          <w:rFonts w:cs="David"/>
          <w:b/>
          <w:i/>
          <w:sz w:val="24"/>
          <w:szCs w:val="24"/>
          <w:rtl/>
        </w:rPr>
        <w:t>יוזמה לאומית לבחינת היתכנות להתקשרות עם ארגון מומחה. ה</w:t>
      </w:r>
      <w:r w:rsidR="007C40FA">
        <w:rPr>
          <w:rFonts w:cs="David" w:hint="cs"/>
          <w:b/>
          <w:i/>
          <w:sz w:val="24"/>
          <w:szCs w:val="24"/>
          <w:rtl/>
        </w:rPr>
        <w:t xml:space="preserve">פניה לבקשת </w:t>
      </w:r>
      <w:r w:rsidR="00D67C54">
        <w:rPr>
          <w:rFonts w:cs="David" w:hint="cs"/>
          <w:b/>
          <w:i/>
          <w:sz w:val="24"/>
          <w:szCs w:val="24"/>
          <w:rtl/>
        </w:rPr>
        <w:t>ה</w:t>
      </w:r>
      <w:r w:rsidR="007C40FA">
        <w:rPr>
          <w:rFonts w:cs="David" w:hint="cs"/>
          <w:b/>
          <w:i/>
          <w:sz w:val="24"/>
          <w:szCs w:val="24"/>
          <w:rtl/>
        </w:rPr>
        <w:t>מידע מ</w:t>
      </w:r>
      <w:r w:rsidRPr="004061B8">
        <w:rPr>
          <w:rFonts w:cs="David"/>
          <w:b/>
          <w:i/>
          <w:sz w:val="24"/>
          <w:szCs w:val="24"/>
          <w:rtl/>
        </w:rPr>
        <w:t>תמקד</w:t>
      </w:r>
      <w:r w:rsidR="007C40FA">
        <w:rPr>
          <w:rFonts w:cs="David" w:hint="cs"/>
          <w:b/>
          <w:i/>
          <w:sz w:val="24"/>
          <w:szCs w:val="24"/>
          <w:rtl/>
        </w:rPr>
        <w:t>ת</w:t>
      </w:r>
      <w:r w:rsidRPr="004061B8">
        <w:rPr>
          <w:rFonts w:cs="David"/>
          <w:b/>
          <w:i/>
          <w:sz w:val="24"/>
          <w:szCs w:val="24"/>
          <w:rtl/>
        </w:rPr>
        <w:t xml:space="preserve"> בזיהוי צרכים עדכניים, הגדרת מענים מותאמים ופיתוח תשתיות ידע, הדרכה ו</w:t>
      </w:r>
      <w:r w:rsidRPr="004061B8">
        <w:rPr>
          <w:rFonts w:cs="David" w:hint="cs"/>
          <w:b/>
          <w:i/>
          <w:sz w:val="24"/>
          <w:szCs w:val="24"/>
          <w:rtl/>
        </w:rPr>
        <w:t xml:space="preserve">תוכניות </w:t>
      </w:r>
      <w:r w:rsidRPr="004061B8">
        <w:rPr>
          <w:rFonts w:cs="David"/>
          <w:b/>
          <w:i/>
          <w:sz w:val="24"/>
          <w:szCs w:val="24"/>
          <w:rtl/>
        </w:rPr>
        <w:t xml:space="preserve">התערבות. במסגרת תהליך זה, המשרד בוחן הטמעת פתרונות חדשניים – במישור הטכנולוגי, החינוכי והמערכתי – במטרה להוביל לצמצום משמעותי של שיעורי התמותה </w:t>
      </w:r>
      <w:r w:rsidRPr="004061B8">
        <w:rPr>
          <w:rFonts w:cs="David" w:hint="cs"/>
          <w:b/>
          <w:i/>
          <w:sz w:val="24"/>
          <w:szCs w:val="24"/>
          <w:rtl/>
        </w:rPr>
        <w:t>וההיפגעו</w:t>
      </w:r>
      <w:r w:rsidRPr="004061B8">
        <w:rPr>
          <w:rFonts w:cs="David" w:hint="eastAsia"/>
          <w:b/>
          <w:i/>
          <w:sz w:val="24"/>
          <w:szCs w:val="24"/>
          <w:rtl/>
        </w:rPr>
        <w:t>ת</w:t>
      </w:r>
      <w:r w:rsidRPr="004061B8">
        <w:rPr>
          <w:rFonts w:cs="David"/>
          <w:b/>
          <w:i/>
          <w:sz w:val="24"/>
          <w:szCs w:val="24"/>
          <w:rtl/>
        </w:rPr>
        <w:t xml:space="preserve"> מתאונות בקרב ילדים ובני נוער בישראל.</w:t>
      </w:r>
    </w:p>
    <w:p w14:paraId="3DB36911" w14:textId="77777777" w:rsidR="00F77EF9" w:rsidRPr="004061B8" w:rsidRDefault="00F77EF9" w:rsidP="00F77EF9">
      <w:pPr>
        <w:numPr>
          <w:ilvl w:val="1"/>
          <w:numId w:val="0"/>
        </w:numPr>
        <w:spacing w:line="360" w:lineRule="auto"/>
        <w:rPr>
          <w:rFonts w:ascii="David" w:hAnsi="David" w:cs="David"/>
          <w:b/>
          <w:bCs/>
          <w:i/>
          <w:sz w:val="24"/>
          <w:szCs w:val="24"/>
          <w:rtl/>
        </w:rPr>
      </w:pPr>
    </w:p>
    <w:p w14:paraId="6B7F778A" w14:textId="119C2D63" w:rsidR="00E850CB" w:rsidRPr="004061B8" w:rsidRDefault="00E850CB" w:rsidP="00F77EF9">
      <w:pPr>
        <w:numPr>
          <w:ilvl w:val="1"/>
          <w:numId w:val="0"/>
        </w:numPr>
        <w:spacing w:line="360" w:lineRule="auto"/>
        <w:rPr>
          <w:rFonts w:ascii="David" w:hAnsi="David" w:cs="David"/>
          <w:b/>
          <w:bCs/>
          <w:i/>
          <w:sz w:val="24"/>
          <w:szCs w:val="24"/>
        </w:rPr>
      </w:pPr>
      <w:r w:rsidRPr="004061B8">
        <w:rPr>
          <w:rFonts w:ascii="David" w:hAnsi="David" w:cs="David"/>
          <w:b/>
          <w:bCs/>
          <w:i/>
          <w:sz w:val="24"/>
          <w:szCs w:val="24"/>
          <w:rtl/>
        </w:rPr>
        <w:t>לקראת קבלת החלטה לעניין אופן ההתקשרות של המשרד עם הגוף שיספק את השירותים, משרד הבריאות מזמין גורמים הרואים עצמם כבעלי יכולת להעניק את השירותים, כמפורט במסמך זה, להגיש מסמכים,</w:t>
      </w:r>
      <w:r w:rsidRPr="004061B8">
        <w:rPr>
          <w:rFonts w:ascii="David" w:hAnsi="David" w:cs="David" w:hint="cs"/>
          <w:b/>
          <w:bCs/>
          <w:i/>
          <w:sz w:val="24"/>
          <w:szCs w:val="24"/>
          <w:rtl/>
        </w:rPr>
        <w:t xml:space="preserve"> </w:t>
      </w:r>
      <w:r w:rsidRPr="004061B8">
        <w:rPr>
          <w:rFonts w:cs="David" w:hint="cs"/>
          <w:b/>
          <w:bCs/>
          <w:i/>
          <w:sz w:val="24"/>
          <w:szCs w:val="24"/>
          <w:rtl/>
        </w:rPr>
        <w:t>לרבות מענה על השאלון שלהלן,</w:t>
      </w:r>
      <w:r w:rsidRPr="004061B8">
        <w:rPr>
          <w:rFonts w:ascii="David" w:hAnsi="David" w:cs="David"/>
          <w:b/>
          <w:bCs/>
          <w:i/>
          <w:sz w:val="24"/>
          <w:szCs w:val="24"/>
          <w:rtl/>
        </w:rPr>
        <w:t xml:space="preserve"> חוות דעת או כל מידע רלוונטי בכל הנוגע להתקשרות האמורה וזאת בנושאים כמפורט להלן.</w:t>
      </w:r>
    </w:p>
    <w:p w14:paraId="1419E5BE" w14:textId="77777777" w:rsidR="00E850CB" w:rsidRPr="004061B8" w:rsidRDefault="00E850CB" w:rsidP="00E850CB">
      <w:pPr>
        <w:spacing w:line="360" w:lineRule="auto"/>
        <w:ind w:left="1418" w:hanging="851"/>
        <w:rPr>
          <w:rFonts w:cs="David"/>
          <w:b/>
          <w:i/>
          <w:sz w:val="24"/>
          <w:szCs w:val="24"/>
          <w:rtl/>
        </w:rPr>
      </w:pPr>
    </w:p>
    <w:p w14:paraId="1F7AA437" w14:textId="77777777" w:rsidR="006601E2" w:rsidRPr="004061B8" w:rsidRDefault="00E850CB" w:rsidP="00F30198">
      <w:pPr>
        <w:pStyle w:val="af0"/>
        <w:numPr>
          <w:ilvl w:val="0"/>
          <w:numId w:val="11"/>
        </w:numPr>
        <w:spacing w:line="360" w:lineRule="auto"/>
        <w:ind w:left="-52" w:hanging="283"/>
        <w:outlineLvl w:val="1"/>
        <w:rPr>
          <w:rFonts w:asciiTheme="majorHAnsi" w:eastAsiaTheme="majorEastAsia" w:hAnsiTheme="majorHAnsi" w:cs="David"/>
          <w:b/>
          <w:bCs/>
          <w:sz w:val="24"/>
          <w:szCs w:val="24"/>
          <w:u w:val="single"/>
        </w:rPr>
      </w:pPr>
      <w:r w:rsidRPr="004061B8">
        <w:rPr>
          <w:rFonts w:asciiTheme="majorHAnsi" w:eastAsiaTheme="majorEastAsia" w:hAnsiTheme="majorHAnsi" w:cs="David" w:hint="cs"/>
          <w:b/>
          <w:bCs/>
          <w:sz w:val="24"/>
          <w:szCs w:val="24"/>
          <w:u w:val="single"/>
          <w:rtl/>
        </w:rPr>
        <w:t>תנאים כלליים והבהרות בקשר לפניה זו</w:t>
      </w:r>
    </w:p>
    <w:p w14:paraId="1035B472" w14:textId="77777777" w:rsidR="006601E2" w:rsidRPr="004061B8" w:rsidRDefault="00E850CB" w:rsidP="00F30198">
      <w:pPr>
        <w:pStyle w:val="af0"/>
        <w:numPr>
          <w:ilvl w:val="1"/>
          <w:numId w:val="14"/>
        </w:numPr>
        <w:spacing w:line="360" w:lineRule="auto"/>
        <w:ind w:left="657" w:hanging="709"/>
        <w:outlineLvl w:val="1"/>
        <w:rPr>
          <w:rFonts w:ascii="David" w:hAnsi="David" w:cs="David"/>
          <w:b/>
          <w:i/>
          <w:sz w:val="24"/>
          <w:szCs w:val="24"/>
        </w:rPr>
      </w:pPr>
      <w:r w:rsidRPr="004061B8">
        <w:rPr>
          <w:rFonts w:ascii="David" w:hAnsi="David" w:cs="David"/>
          <w:b/>
          <w:i/>
          <w:sz w:val="24"/>
          <w:szCs w:val="24"/>
          <w:rtl/>
        </w:rPr>
        <w:t>פניה זו היא לצרכי קבלת מידע בלבד, כשלב טרום מכרזי של גיבוש אופן ביצוע ההתקשרות. לפיכך, פנייה זו אינה בבחינת הזמנה להציע הצעות ואינה חלק מהליכי מכרז. לפיכך, אין בה כדי ליצור מחויבות כלשהי כלפי מי מהמשיבים לה. הפנייה נועדה לקבלת מידע בלבד, ובעקבותיה ישקול המשרד את המשך פעולותיו בהתאם לשיקולים מקצועיים וענייניים.</w:t>
      </w:r>
    </w:p>
    <w:p w14:paraId="11908E43" w14:textId="77777777" w:rsidR="006601E2" w:rsidRPr="004061B8" w:rsidRDefault="00E850CB" w:rsidP="00F30198">
      <w:pPr>
        <w:pStyle w:val="af0"/>
        <w:numPr>
          <w:ilvl w:val="1"/>
          <w:numId w:val="14"/>
        </w:numPr>
        <w:spacing w:line="360" w:lineRule="auto"/>
        <w:ind w:left="657" w:hanging="709"/>
        <w:outlineLvl w:val="1"/>
        <w:rPr>
          <w:rFonts w:asciiTheme="majorHAnsi" w:eastAsiaTheme="majorEastAsia" w:hAnsiTheme="majorHAnsi" w:cs="David"/>
          <w:b/>
          <w:bCs/>
          <w:sz w:val="24"/>
          <w:szCs w:val="24"/>
          <w:u w:val="single"/>
        </w:rPr>
      </w:pPr>
      <w:r w:rsidRPr="004061B8">
        <w:rPr>
          <w:rFonts w:ascii="David" w:hAnsi="David" w:cs="David"/>
          <w:b/>
          <w:i/>
          <w:sz w:val="24"/>
          <w:szCs w:val="24"/>
          <w:rtl/>
        </w:rPr>
        <w:t>אין בהליך זה כדי ליצור התחייבות כלשהי מצד משרד הבריאות לפרסם מכרז או לשתף גורם כזה או אחר במכרז עתידי אם וכאשר יפורסם או למנוע מגורם שלא השתתף, להגיש הצעה במסגרת המכרז, ככול שיפורסם כזה.</w:t>
      </w:r>
    </w:p>
    <w:p w14:paraId="6B1A27A1" w14:textId="77777777" w:rsidR="006601E2" w:rsidRPr="004061B8" w:rsidRDefault="00E850CB" w:rsidP="00F30198">
      <w:pPr>
        <w:pStyle w:val="af0"/>
        <w:numPr>
          <w:ilvl w:val="1"/>
          <w:numId w:val="14"/>
        </w:numPr>
        <w:spacing w:line="360" w:lineRule="auto"/>
        <w:ind w:left="657" w:hanging="709"/>
        <w:outlineLvl w:val="1"/>
        <w:rPr>
          <w:rFonts w:ascii="David" w:hAnsi="David" w:cs="David"/>
          <w:b/>
          <w:i/>
          <w:sz w:val="24"/>
          <w:szCs w:val="24"/>
        </w:rPr>
      </w:pPr>
      <w:r w:rsidRPr="004061B8">
        <w:rPr>
          <w:rFonts w:ascii="David" w:hAnsi="David" w:cs="David"/>
          <w:b/>
          <w:i/>
          <w:sz w:val="24"/>
          <w:szCs w:val="24"/>
          <w:rtl/>
        </w:rPr>
        <w:lastRenderedPageBreak/>
        <w:t>משרד הבריאות אינו מתחייב להשיב למי מן הפונים, ויהיה רשאי להשתמש בתוכן ההתייחסויות שתתקבלנה לצורך קבלת החלטות בנושא, לרבות גיבוש תנאי המכרז, ככל שיפורסם כזה. מבלי לגרוע מכלליות האמור, מובהר כי ככל שיתקיים מכרז, המשרד שומר לעצמו את מלוא שיקול הדעת בקביעת תנאי המכרז, אופן ההתקשרות, מפרט השירותים, תנאי החוזה, התמחור ובכל עניין אחר, הנוגע להליך.</w:t>
      </w:r>
    </w:p>
    <w:p w14:paraId="1C7E9A16" w14:textId="77777777" w:rsidR="006601E2" w:rsidRPr="004061B8" w:rsidRDefault="00E850CB" w:rsidP="00F30198">
      <w:pPr>
        <w:pStyle w:val="af0"/>
        <w:numPr>
          <w:ilvl w:val="1"/>
          <w:numId w:val="14"/>
        </w:numPr>
        <w:spacing w:line="360" w:lineRule="auto"/>
        <w:ind w:left="657" w:hanging="709"/>
        <w:outlineLvl w:val="1"/>
        <w:rPr>
          <w:rFonts w:ascii="David" w:hAnsi="David" w:cs="David"/>
          <w:b/>
          <w:i/>
          <w:sz w:val="24"/>
          <w:szCs w:val="24"/>
        </w:rPr>
      </w:pPr>
      <w:r w:rsidRPr="004061B8">
        <w:rPr>
          <w:rFonts w:ascii="David" w:hAnsi="David" w:cs="David"/>
          <w:b/>
          <w:i/>
          <w:sz w:val="24"/>
          <w:szCs w:val="24"/>
          <w:rtl/>
        </w:rPr>
        <w:t xml:space="preserve">אין בהליך זה, לרבות הגשת המענה במסגרתו, כדי להוות התחייבות כלשהי מצד המשרד, או כדי להוות בסיס להתקשרות מכל סוג שהוא בין המשרד והמשיב, ואין בו כדי להקנות לגורם כלשהו זכות ו/או ציפייה ו/או עניין בר-הגנה מסוג כלשהו. </w:t>
      </w:r>
    </w:p>
    <w:p w14:paraId="136705B1" w14:textId="77777777" w:rsidR="00721941" w:rsidRPr="004061B8" w:rsidRDefault="00E850CB" w:rsidP="00F30198">
      <w:pPr>
        <w:pStyle w:val="af0"/>
        <w:numPr>
          <w:ilvl w:val="1"/>
          <w:numId w:val="14"/>
        </w:numPr>
        <w:spacing w:line="360" w:lineRule="auto"/>
        <w:ind w:left="657" w:hanging="709"/>
        <w:outlineLvl w:val="1"/>
        <w:rPr>
          <w:rFonts w:ascii="David" w:hAnsi="David" w:cs="David"/>
          <w:b/>
          <w:i/>
          <w:sz w:val="24"/>
          <w:szCs w:val="24"/>
        </w:rPr>
      </w:pPr>
      <w:r w:rsidRPr="004061B8">
        <w:rPr>
          <w:rFonts w:ascii="David" w:hAnsi="David" w:cs="David"/>
          <w:b/>
          <w:i/>
          <w:sz w:val="24"/>
          <w:szCs w:val="24"/>
          <w:rtl/>
        </w:rPr>
        <w:t>מובהר בזאת, כי בקשה זו אינה מהווה מכרז או הזמנה להציע הצעות, כי אם פנייה מוקדמת לקבלת מידע עפ"י הוראות תקנה 14א לתקנות חובת המכרזים,  התשנ"ג- 1993 (להלן: "התקנות").</w:t>
      </w:r>
    </w:p>
    <w:p w14:paraId="2F781405" w14:textId="77777777" w:rsidR="00721941" w:rsidRPr="004061B8" w:rsidRDefault="00E850CB" w:rsidP="00F30198">
      <w:pPr>
        <w:pStyle w:val="af0"/>
        <w:numPr>
          <w:ilvl w:val="1"/>
          <w:numId w:val="14"/>
        </w:numPr>
        <w:spacing w:line="360" w:lineRule="auto"/>
        <w:ind w:left="657" w:hanging="709"/>
        <w:outlineLvl w:val="1"/>
        <w:rPr>
          <w:rFonts w:ascii="David" w:hAnsi="David" w:cs="David"/>
          <w:b/>
          <w:i/>
          <w:sz w:val="24"/>
          <w:szCs w:val="24"/>
        </w:rPr>
      </w:pPr>
      <w:r w:rsidRPr="004061B8">
        <w:rPr>
          <w:rFonts w:ascii="David" w:hAnsi="David" w:cs="David"/>
          <w:b/>
          <w:i/>
          <w:sz w:val="24"/>
          <w:szCs w:val="24"/>
          <w:rtl/>
        </w:rPr>
        <w:t xml:space="preserve">עצם הגשת מענה כתגובה לפניה זו מהווה הסכמה לאמור לעיל. </w:t>
      </w:r>
    </w:p>
    <w:p w14:paraId="3EEC7672" w14:textId="77777777" w:rsidR="00721941" w:rsidRPr="004061B8" w:rsidRDefault="00E850CB" w:rsidP="00F30198">
      <w:pPr>
        <w:pStyle w:val="af0"/>
        <w:numPr>
          <w:ilvl w:val="1"/>
          <w:numId w:val="14"/>
        </w:numPr>
        <w:spacing w:line="360" w:lineRule="auto"/>
        <w:ind w:left="657" w:hanging="709"/>
        <w:outlineLvl w:val="1"/>
        <w:rPr>
          <w:rFonts w:asciiTheme="majorHAnsi" w:eastAsiaTheme="majorEastAsia" w:hAnsiTheme="majorHAnsi" w:cs="David"/>
          <w:b/>
          <w:bCs/>
          <w:sz w:val="24"/>
          <w:szCs w:val="24"/>
          <w:u w:val="single"/>
        </w:rPr>
      </w:pPr>
      <w:r w:rsidRPr="004061B8">
        <w:rPr>
          <w:rFonts w:ascii="David" w:hAnsi="David" w:cs="David"/>
          <w:b/>
          <w:i/>
          <w:sz w:val="24"/>
          <w:szCs w:val="24"/>
          <w:rtl/>
        </w:rPr>
        <w:t>משרד הבריאות שומר לעצמו את הזכות לפנות למי שענה על פנייה זו, בבקשה להשלמת מידע והבהרות, לפי שיקול דעתו.</w:t>
      </w:r>
    </w:p>
    <w:p w14:paraId="372A9CA5" w14:textId="77777777" w:rsidR="00721941" w:rsidRPr="004061B8" w:rsidRDefault="00E850CB" w:rsidP="00F30198">
      <w:pPr>
        <w:pStyle w:val="af0"/>
        <w:numPr>
          <w:ilvl w:val="1"/>
          <w:numId w:val="14"/>
        </w:numPr>
        <w:spacing w:line="360" w:lineRule="auto"/>
        <w:ind w:left="657" w:hanging="709"/>
        <w:outlineLvl w:val="1"/>
        <w:rPr>
          <w:rFonts w:asciiTheme="majorHAnsi" w:eastAsiaTheme="majorEastAsia" w:hAnsiTheme="majorHAnsi" w:cs="David"/>
          <w:b/>
          <w:bCs/>
          <w:sz w:val="24"/>
          <w:szCs w:val="24"/>
          <w:u w:val="single"/>
        </w:rPr>
      </w:pPr>
      <w:r w:rsidRPr="004061B8">
        <w:rPr>
          <w:rFonts w:ascii="David" w:hAnsi="David" w:cs="David"/>
          <w:b/>
          <w:i/>
          <w:sz w:val="24"/>
          <w:szCs w:val="24"/>
          <w:rtl/>
        </w:rPr>
        <w:t xml:space="preserve">המשרד יהיה רשאי לעשות כל שימוש במידע שיימסר במענה לפנייה זו, ולמשיבים לפניה זו לא יהיו טענות בגין זכויות יוצרים. </w:t>
      </w:r>
    </w:p>
    <w:p w14:paraId="1AF31A3E" w14:textId="77777777" w:rsidR="00721941" w:rsidRPr="004061B8" w:rsidRDefault="00E850CB" w:rsidP="00F30198">
      <w:pPr>
        <w:pStyle w:val="af0"/>
        <w:numPr>
          <w:ilvl w:val="1"/>
          <w:numId w:val="14"/>
        </w:numPr>
        <w:spacing w:line="360" w:lineRule="auto"/>
        <w:ind w:left="657" w:hanging="709"/>
        <w:outlineLvl w:val="1"/>
        <w:rPr>
          <w:rFonts w:asciiTheme="majorHAnsi" w:eastAsiaTheme="majorEastAsia" w:hAnsiTheme="majorHAnsi" w:cs="David"/>
          <w:b/>
          <w:bCs/>
          <w:sz w:val="24"/>
          <w:szCs w:val="24"/>
          <w:u w:val="single"/>
        </w:rPr>
      </w:pPr>
      <w:r w:rsidRPr="004061B8">
        <w:rPr>
          <w:rFonts w:ascii="David" w:hAnsi="David" w:cs="David"/>
          <w:b/>
          <w:i/>
          <w:sz w:val="24"/>
          <w:szCs w:val="24"/>
          <w:rtl/>
        </w:rPr>
        <w:t xml:space="preserve">יובהר כי מענה לפנייה מוקדמת לקבלת מידע, לא יהווה תנאי להשתתפות במכרז או בהליך ההתקשרות שייערך בעקבותיו. </w:t>
      </w:r>
    </w:p>
    <w:p w14:paraId="7AF44846" w14:textId="77777777" w:rsidR="00721941" w:rsidRPr="004061B8" w:rsidRDefault="00E850CB" w:rsidP="00F30198">
      <w:pPr>
        <w:pStyle w:val="af0"/>
        <w:numPr>
          <w:ilvl w:val="1"/>
          <w:numId w:val="14"/>
        </w:numPr>
        <w:spacing w:line="360" w:lineRule="auto"/>
        <w:ind w:left="657" w:hanging="709"/>
        <w:outlineLvl w:val="1"/>
        <w:rPr>
          <w:rFonts w:asciiTheme="majorHAnsi" w:eastAsiaTheme="majorEastAsia" w:hAnsiTheme="majorHAnsi" w:cs="David"/>
          <w:b/>
          <w:bCs/>
          <w:sz w:val="24"/>
          <w:szCs w:val="24"/>
          <w:u w:val="single"/>
        </w:rPr>
      </w:pPr>
      <w:r w:rsidRPr="004061B8">
        <w:rPr>
          <w:rFonts w:ascii="David" w:hAnsi="David" w:cs="David"/>
          <w:b/>
          <w:i/>
          <w:sz w:val="24"/>
          <w:szCs w:val="24"/>
          <w:rtl/>
        </w:rPr>
        <w:t>בהמשך לפנייה זו, המזמין שומר על זכותו, בהתאם לשיקול דעתו הבלעדי:</w:t>
      </w:r>
    </w:p>
    <w:p w14:paraId="4A7E8347" w14:textId="77777777" w:rsidR="00721941" w:rsidRPr="004061B8" w:rsidRDefault="00E850CB" w:rsidP="00F30198">
      <w:pPr>
        <w:pStyle w:val="af0"/>
        <w:numPr>
          <w:ilvl w:val="2"/>
          <w:numId w:val="14"/>
        </w:numPr>
        <w:spacing w:line="360" w:lineRule="auto"/>
        <w:ind w:left="1508" w:hanging="709"/>
        <w:outlineLvl w:val="1"/>
        <w:rPr>
          <w:rFonts w:asciiTheme="majorHAnsi" w:eastAsiaTheme="majorEastAsia" w:hAnsiTheme="majorHAnsi" w:cs="David"/>
          <w:b/>
          <w:bCs/>
          <w:sz w:val="24"/>
          <w:szCs w:val="24"/>
          <w:u w:val="single"/>
        </w:rPr>
      </w:pPr>
      <w:r w:rsidRPr="004061B8">
        <w:rPr>
          <w:rFonts w:ascii="David" w:hAnsi="David" w:cs="David"/>
          <w:b/>
          <w:i/>
          <w:sz w:val="24"/>
          <w:szCs w:val="24"/>
          <w:rtl/>
        </w:rPr>
        <w:t>להשתמש במידע שייאסף במסגרת הליך הפניה ובעקבות פרסום פנייה זו לצורך כתיבת מכרז, הרכבת רשימת ספקים פוטנציאליים או כל הליך רכש אחר לקבלת שירותים ומוצרים בנושא הפנייה שבנדון, והכל בהתאם לצרכי המזמין.</w:t>
      </w:r>
    </w:p>
    <w:p w14:paraId="2845A557" w14:textId="3B125CCA" w:rsidR="00E850CB" w:rsidRPr="004061B8" w:rsidRDefault="00E850CB" w:rsidP="00F30198">
      <w:pPr>
        <w:pStyle w:val="af0"/>
        <w:numPr>
          <w:ilvl w:val="2"/>
          <w:numId w:val="14"/>
        </w:numPr>
        <w:spacing w:line="360" w:lineRule="auto"/>
        <w:ind w:left="1508" w:hanging="709"/>
        <w:outlineLvl w:val="1"/>
        <w:rPr>
          <w:rFonts w:asciiTheme="majorHAnsi" w:eastAsiaTheme="majorEastAsia" w:hAnsiTheme="majorHAnsi" w:cs="David"/>
          <w:b/>
          <w:bCs/>
          <w:sz w:val="24"/>
          <w:szCs w:val="24"/>
          <w:u w:val="single"/>
          <w:rtl/>
        </w:rPr>
      </w:pPr>
      <w:r w:rsidRPr="004061B8">
        <w:rPr>
          <w:rFonts w:ascii="David" w:hAnsi="David" w:cs="David"/>
          <w:b/>
          <w:i/>
          <w:sz w:val="24"/>
          <w:szCs w:val="24"/>
          <w:rtl/>
        </w:rPr>
        <w:t>לפנות ולהיפגש עם ספקים פוטנציאליים בבקשה להצגת מידע והבהרות, להצגת המוצר והדגמות ("פיילוט") ולביקור באתריו או באתרי לקוחותיו.</w:t>
      </w:r>
    </w:p>
    <w:p w14:paraId="24BFFBF1" w14:textId="77777777" w:rsidR="00D645D2" w:rsidRPr="004061B8" w:rsidRDefault="00E850CB" w:rsidP="00F30198">
      <w:pPr>
        <w:pStyle w:val="af0"/>
        <w:numPr>
          <w:ilvl w:val="1"/>
          <w:numId w:val="14"/>
        </w:numPr>
        <w:spacing w:line="360" w:lineRule="auto"/>
        <w:rPr>
          <w:rFonts w:ascii="David" w:hAnsi="David" w:cs="David"/>
          <w:b/>
          <w:i/>
          <w:sz w:val="24"/>
          <w:szCs w:val="24"/>
        </w:rPr>
      </w:pPr>
      <w:bookmarkStart w:id="1" w:name="_Ref87262498"/>
      <w:r w:rsidRPr="004061B8">
        <w:rPr>
          <w:rFonts w:ascii="David" w:hAnsi="David" w:cs="David"/>
          <w:b/>
          <w:i/>
          <w:sz w:val="24"/>
          <w:szCs w:val="24"/>
          <w:rtl/>
        </w:rPr>
        <w:t>בכפוף לכל דין, המשרד ישמור את המידע שהגיע אליו במסגרת הפנייה בסודיות, וכן לא</w:t>
      </w:r>
      <w:r w:rsidR="00D645D2" w:rsidRPr="004061B8">
        <w:rPr>
          <w:rFonts w:ascii="David" w:hAnsi="David" w:cs="David" w:hint="cs"/>
          <w:b/>
          <w:i/>
          <w:sz w:val="24"/>
          <w:szCs w:val="24"/>
          <w:rtl/>
        </w:rPr>
        <w:t xml:space="preserve"> </w:t>
      </w:r>
    </w:p>
    <w:p w14:paraId="12E4C4F0" w14:textId="45FD62B1" w:rsidR="00E850CB" w:rsidRPr="004061B8" w:rsidRDefault="00E850CB" w:rsidP="00D645D2">
      <w:pPr>
        <w:pStyle w:val="af0"/>
        <w:spacing w:line="360" w:lineRule="auto"/>
        <w:rPr>
          <w:rFonts w:ascii="David" w:hAnsi="David" w:cs="David"/>
          <w:b/>
          <w:i/>
          <w:sz w:val="24"/>
          <w:szCs w:val="24"/>
          <w:rtl/>
        </w:rPr>
      </w:pPr>
      <w:r w:rsidRPr="004061B8">
        <w:rPr>
          <w:rFonts w:ascii="David" w:hAnsi="David" w:cs="David"/>
          <w:b/>
          <w:i/>
          <w:sz w:val="24"/>
          <w:szCs w:val="24"/>
          <w:rtl/>
        </w:rPr>
        <w:t>יעשה בו שימוש אלא בהתאם למפורט לעיל ובכפוף למפורט להלן:</w:t>
      </w:r>
      <w:bookmarkEnd w:id="1"/>
      <w:r w:rsidRPr="004061B8">
        <w:rPr>
          <w:rFonts w:ascii="David" w:hAnsi="David" w:cs="David"/>
          <w:b/>
          <w:i/>
          <w:sz w:val="24"/>
          <w:szCs w:val="24"/>
          <w:rtl/>
        </w:rPr>
        <w:t xml:space="preserve"> </w:t>
      </w:r>
    </w:p>
    <w:p w14:paraId="6D63E5DB" w14:textId="77777777" w:rsidR="00E850CB" w:rsidRPr="004061B8" w:rsidRDefault="00E850CB" w:rsidP="00F30198">
      <w:pPr>
        <w:numPr>
          <w:ilvl w:val="2"/>
          <w:numId w:val="14"/>
        </w:numPr>
        <w:spacing w:line="360" w:lineRule="auto"/>
        <w:ind w:left="1791" w:hanging="992"/>
        <w:rPr>
          <w:rFonts w:ascii="David" w:hAnsi="David" w:cs="David"/>
          <w:b/>
          <w:i/>
          <w:sz w:val="24"/>
          <w:szCs w:val="24"/>
          <w:rtl/>
        </w:rPr>
      </w:pPr>
      <w:r w:rsidRPr="004061B8">
        <w:rPr>
          <w:rFonts w:ascii="David" w:hAnsi="David" w:cs="David"/>
          <w:b/>
          <w:i/>
          <w:sz w:val="24"/>
          <w:szCs w:val="24"/>
          <w:rtl/>
        </w:rPr>
        <w:t>לא יפרסם את המידע באופן פומבי.</w:t>
      </w:r>
    </w:p>
    <w:p w14:paraId="2C75E504" w14:textId="77777777" w:rsidR="00E850CB" w:rsidRPr="004061B8" w:rsidRDefault="00E850CB" w:rsidP="00F30198">
      <w:pPr>
        <w:numPr>
          <w:ilvl w:val="2"/>
          <w:numId w:val="14"/>
        </w:numPr>
        <w:spacing w:line="360" w:lineRule="auto"/>
        <w:ind w:left="1791" w:hanging="992"/>
        <w:rPr>
          <w:rFonts w:ascii="David" w:hAnsi="David" w:cs="David"/>
          <w:b/>
          <w:i/>
          <w:sz w:val="24"/>
          <w:szCs w:val="24"/>
          <w:rtl/>
        </w:rPr>
      </w:pPr>
      <w:r w:rsidRPr="004061B8">
        <w:rPr>
          <w:rFonts w:ascii="David" w:hAnsi="David" w:cs="David"/>
          <w:b/>
          <w:i/>
          <w:sz w:val="24"/>
          <w:szCs w:val="24"/>
          <w:rtl/>
        </w:rPr>
        <w:t>לא יפגע בקניין הרוחני של המשיבים.</w:t>
      </w:r>
    </w:p>
    <w:p w14:paraId="41DF9801" w14:textId="77777777" w:rsidR="00E850CB" w:rsidRPr="004061B8" w:rsidRDefault="00E850CB" w:rsidP="00F30198">
      <w:pPr>
        <w:numPr>
          <w:ilvl w:val="2"/>
          <w:numId w:val="14"/>
        </w:numPr>
        <w:spacing w:line="360" w:lineRule="auto"/>
        <w:ind w:left="1791" w:hanging="992"/>
        <w:rPr>
          <w:rFonts w:ascii="David" w:hAnsi="David" w:cs="David"/>
          <w:b/>
          <w:i/>
          <w:sz w:val="24"/>
          <w:szCs w:val="24"/>
          <w:rtl/>
        </w:rPr>
      </w:pPr>
      <w:r w:rsidRPr="004061B8">
        <w:rPr>
          <w:rFonts w:ascii="David" w:hAnsi="David" w:cs="David"/>
          <w:b/>
          <w:i/>
          <w:sz w:val="24"/>
          <w:szCs w:val="24"/>
          <w:rtl/>
        </w:rPr>
        <w:t>לא יעשה בו שימוש מסחרי למעט למטרות המנויות בפנייה לקבלת מידע.</w:t>
      </w:r>
    </w:p>
    <w:p w14:paraId="39D73821" w14:textId="43B9C623" w:rsidR="00E850CB" w:rsidRPr="004061B8" w:rsidRDefault="00E850CB" w:rsidP="00F30198">
      <w:pPr>
        <w:numPr>
          <w:ilvl w:val="2"/>
          <w:numId w:val="14"/>
        </w:numPr>
        <w:spacing w:line="360" w:lineRule="auto"/>
        <w:ind w:left="1791" w:hanging="992"/>
        <w:rPr>
          <w:rFonts w:ascii="David" w:hAnsi="David" w:cs="David"/>
          <w:b/>
          <w:i/>
          <w:sz w:val="24"/>
          <w:szCs w:val="24"/>
          <w:rtl/>
        </w:rPr>
      </w:pPr>
      <w:r w:rsidRPr="004061B8">
        <w:rPr>
          <w:rFonts w:ascii="David" w:hAnsi="David" w:cs="David"/>
          <w:b/>
          <w:i/>
          <w:sz w:val="24"/>
          <w:szCs w:val="24"/>
          <w:rtl/>
        </w:rPr>
        <w:t>לא יעביר את המידע לצד ג' למעט גורם המעורב בעיצוב ההתקשרות, כגון יועץ מקצועי.</w:t>
      </w:r>
    </w:p>
    <w:p w14:paraId="109114B2" w14:textId="77777777" w:rsidR="00E850CB" w:rsidRPr="004061B8" w:rsidRDefault="00E850CB" w:rsidP="00F30198">
      <w:pPr>
        <w:numPr>
          <w:ilvl w:val="2"/>
          <w:numId w:val="14"/>
        </w:numPr>
        <w:spacing w:line="360" w:lineRule="auto"/>
        <w:ind w:left="1791" w:hanging="992"/>
        <w:rPr>
          <w:rFonts w:ascii="David" w:hAnsi="David" w:cs="David"/>
          <w:b/>
          <w:i/>
          <w:sz w:val="24"/>
          <w:szCs w:val="24"/>
          <w:rtl/>
        </w:rPr>
      </w:pPr>
      <w:r w:rsidRPr="004061B8">
        <w:rPr>
          <w:rFonts w:ascii="David" w:hAnsi="David" w:cs="David"/>
          <w:b/>
          <w:i/>
          <w:sz w:val="24"/>
          <w:szCs w:val="24"/>
          <w:rtl/>
        </w:rPr>
        <w:t xml:space="preserve">על אף האמור לעיל, המשרד יהיה רשאי לפנות אל המשיב ולבקש ממנו לעשות שימוש במידע כאמור לעיל. כמו כן, אם בעקבות הפניה פרסם המזמין מכרז והזוכה במכרז היה משיב במסגרת פנייה זו, המשרד יאפשר עיון במידע שהוא מסר במסגרת הפנייה, בהתאם לקבוע בתקנה 21(ה) לתקנות חובת המכרזים, תשנ"ג-1993 ובשינויים המחויבים. </w:t>
      </w:r>
    </w:p>
    <w:p w14:paraId="28D3A7D0" w14:textId="77777777" w:rsidR="00E850CB" w:rsidRPr="004061B8" w:rsidRDefault="00E850CB" w:rsidP="00F30198">
      <w:pPr>
        <w:numPr>
          <w:ilvl w:val="1"/>
          <w:numId w:val="14"/>
        </w:numPr>
        <w:spacing w:line="360" w:lineRule="auto"/>
        <w:ind w:left="657" w:hanging="709"/>
        <w:rPr>
          <w:rFonts w:ascii="David" w:hAnsi="David" w:cs="David"/>
          <w:b/>
          <w:i/>
          <w:sz w:val="24"/>
          <w:szCs w:val="24"/>
        </w:rPr>
      </w:pPr>
      <w:r w:rsidRPr="004061B8">
        <w:rPr>
          <w:rFonts w:ascii="David" w:hAnsi="David" w:cs="David"/>
          <w:b/>
          <w:i/>
          <w:sz w:val="24"/>
          <w:szCs w:val="24"/>
          <w:rtl/>
        </w:rPr>
        <w:lastRenderedPageBreak/>
        <w:t>כל הוצאות הכרוכות במתן התייחסות לפנייה הן באחריותם הבלעדית של המשיבים ועל חשבונם. יודגש, כי משיב לא יהיה זכאי לכל פיצוי, שיפוי, החזר או תשלום כלשהו מהמזמין בגין התייחסות לפנייה, אלא אם כן נקבע מפורשות אחרת בפנייה זו.</w:t>
      </w:r>
    </w:p>
    <w:p w14:paraId="5AD9A469" w14:textId="77777777" w:rsidR="00E850CB" w:rsidRPr="004061B8" w:rsidRDefault="00E850CB" w:rsidP="00F30198">
      <w:pPr>
        <w:numPr>
          <w:ilvl w:val="1"/>
          <w:numId w:val="14"/>
        </w:numPr>
        <w:spacing w:line="360" w:lineRule="auto"/>
        <w:ind w:left="657" w:hanging="709"/>
        <w:rPr>
          <w:rFonts w:ascii="David" w:hAnsi="David" w:cs="David"/>
          <w:b/>
          <w:i/>
          <w:sz w:val="24"/>
          <w:szCs w:val="24"/>
        </w:rPr>
      </w:pPr>
      <w:r w:rsidRPr="004061B8">
        <w:rPr>
          <w:rFonts w:ascii="David" w:hAnsi="David" w:cs="David"/>
          <w:sz w:val="24"/>
          <w:szCs w:val="24"/>
          <w:rtl/>
        </w:rPr>
        <w:t xml:space="preserve">ספק המגיש התייחסות לפנייה זו מצהיר כי: </w:t>
      </w:r>
    </w:p>
    <w:p w14:paraId="6A8545C8" w14:textId="77777777" w:rsidR="00E850CB" w:rsidRPr="004061B8" w:rsidRDefault="00E850CB" w:rsidP="00F30198">
      <w:pPr>
        <w:numPr>
          <w:ilvl w:val="2"/>
          <w:numId w:val="14"/>
        </w:numPr>
        <w:spacing w:line="360" w:lineRule="auto"/>
        <w:ind w:left="1791" w:hanging="992"/>
        <w:rPr>
          <w:rFonts w:ascii="David" w:hAnsi="David" w:cs="David"/>
          <w:b/>
          <w:i/>
          <w:sz w:val="24"/>
          <w:szCs w:val="24"/>
        </w:rPr>
      </w:pPr>
      <w:r w:rsidRPr="004061B8">
        <w:rPr>
          <w:rFonts w:ascii="David" w:hAnsi="David" w:cs="David"/>
          <w:b/>
          <w:i/>
          <w:sz w:val="24"/>
          <w:szCs w:val="24"/>
          <w:rtl/>
        </w:rPr>
        <w:t>הוא מסכים לכל המפורט במסמך ומתחייב שלא יהיו לו תביעות או דרישות מאת המזמין או כל גורם אחר בקשר לשימוש במידע שיימסר על ידו.</w:t>
      </w:r>
    </w:p>
    <w:p w14:paraId="15D2EA3E" w14:textId="77777777" w:rsidR="00E850CB" w:rsidRPr="004061B8" w:rsidRDefault="00E850CB" w:rsidP="00F30198">
      <w:pPr>
        <w:numPr>
          <w:ilvl w:val="2"/>
          <w:numId w:val="14"/>
        </w:numPr>
        <w:spacing w:line="360" w:lineRule="auto"/>
        <w:ind w:left="1791" w:hanging="992"/>
        <w:rPr>
          <w:rFonts w:ascii="David" w:hAnsi="David" w:cs="David"/>
          <w:b/>
          <w:i/>
          <w:sz w:val="24"/>
          <w:szCs w:val="24"/>
        </w:rPr>
      </w:pPr>
      <w:r w:rsidRPr="004061B8">
        <w:rPr>
          <w:rFonts w:ascii="David" w:hAnsi="David" w:cs="David"/>
          <w:b/>
          <w:i/>
          <w:sz w:val="24"/>
          <w:szCs w:val="24"/>
          <w:rtl/>
        </w:rPr>
        <w:t>אין במידע המוגש על ידי הספק או בשימוש עתידי בו כדי לפגוע בזכויות של צד שלישי, לרבות זכויות יוצרים, וכי הוא לבדו יישא באחריות לכל דרישה או תביעה שמקורה בטענה כי במסגרת שימוש במידע שהוגש הופרו זכויות צד שלישי כאמור.</w:t>
      </w:r>
    </w:p>
    <w:p w14:paraId="5771052B" w14:textId="77777777" w:rsidR="00E850CB" w:rsidRPr="004061B8" w:rsidRDefault="00E850CB" w:rsidP="00F30198">
      <w:pPr>
        <w:numPr>
          <w:ilvl w:val="2"/>
          <w:numId w:val="14"/>
        </w:numPr>
        <w:spacing w:line="360" w:lineRule="auto"/>
        <w:ind w:left="1791" w:hanging="992"/>
        <w:rPr>
          <w:rFonts w:ascii="David" w:hAnsi="David" w:cs="David"/>
          <w:b/>
          <w:i/>
          <w:sz w:val="24"/>
          <w:szCs w:val="24"/>
        </w:rPr>
      </w:pPr>
      <w:r w:rsidRPr="004061B8">
        <w:rPr>
          <w:rFonts w:ascii="David" w:hAnsi="David" w:cs="David"/>
          <w:b/>
          <w:i/>
          <w:sz w:val="24"/>
          <w:szCs w:val="24"/>
          <w:rtl/>
        </w:rPr>
        <w:t>מסמכי פנייה זו הינם רכושו הבלעדי של המזמין.</w:t>
      </w:r>
    </w:p>
    <w:p w14:paraId="25E028C0" w14:textId="77777777" w:rsidR="00E850CB" w:rsidRDefault="00E850CB" w:rsidP="00F30198">
      <w:pPr>
        <w:numPr>
          <w:ilvl w:val="1"/>
          <w:numId w:val="14"/>
        </w:numPr>
        <w:spacing w:line="360" w:lineRule="auto"/>
        <w:ind w:left="657" w:hanging="709"/>
        <w:rPr>
          <w:rFonts w:ascii="David" w:hAnsi="David" w:cs="David"/>
          <w:b/>
          <w:i/>
          <w:sz w:val="24"/>
          <w:szCs w:val="24"/>
        </w:rPr>
      </w:pPr>
      <w:r w:rsidRPr="004061B8">
        <w:rPr>
          <w:rFonts w:ascii="David" w:hAnsi="David" w:cs="David"/>
          <w:b/>
          <w:i/>
          <w:sz w:val="24"/>
          <w:szCs w:val="24"/>
          <w:rtl/>
        </w:rPr>
        <w:t>פניה זו מפורסמת באישור ועדת המכרזים של המזמין, ובפיקוחה.</w:t>
      </w:r>
    </w:p>
    <w:p w14:paraId="40E3BA82" w14:textId="2C3ED0B3" w:rsidR="004061B8" w:rsidRPr="004061B8" w:rsidRDefault="004061B8" w:rsidP="004061B8">
      <w:pPr>
        <w:spacing w:line="360" w:lineRule="auto"/>
        <w:rPr>
          <w:rFonts w:ascii="David" w:hAnsi="David" w:cs="David"/>
          <w:b/>
          <w:i/>
          <w:sz w:val="24"/>
          <w:szCs w:val="24"/>
          <w:rtl/>
        </w:rPr>
      </w:pPr>
    </w:p>
    <w:p w14:paraId="23881755" w14:textId="73714E27" w:rsidR="00E850CB" w:rsidRPr="004061B8" w:rsidRDefault="00E850CB" w:rsidP="00F30198">
      <w:pPr>
        <w:pStyle w:val="af0"/>
        <w:keepNext/>
        <w:keepLines/>
        <w:numPr>
          <w:ilvl w:val="0"/>
          <w:numId w:val="11"/>
        </w:numPr>
        <w:spacing w:line="360" w:lineRule="auto"/>
        <w:ind w:left="-52" w:hanging="283"/>
        <w:outlineLvl w:val="1"/>
        <w:rPr>
          <w:rFonts w:ascii="David" w:eastAsiaTheme="majorEastAsia" w:hAnsi="David" w:cs="David"/>
          <w:b/>
          <w:bCs/>
          <w:sz w:val="24"/>
          <w:szCs w:val="24"/>
          <w:u w:val="single"/>
          <w:rtl/>
        </w:rPr>
      </w:pPr>
      <w:r w:rsidRPr="004061B8">
        <w:rPr>
          <w:rFonts w:ascii="David" w:eastAsiaTheme="majorEastAsia" w:hAnsi="David" w:cs="David"/>
          <w:b/>
          <w:bCs/>
          <w:sz w:val="24"/>
          <w:szCs w:val="24"/>
          <w:u w:val="single"/>
          <w:rtl/>
        </w:rPr>
        <w:t>אופן ומועד העברת המידע</w:t>
      </w:r>
    </w:p>
    <w:p w14:paraId="7D21066B" w14:textId="77777777" w:rsidR="00173573" w:rsidRPr="004061B8" w:rsidRDefault="00E850CB" w:rsidP="00F30198">
      <w:pPr>
        <w:pStyle w:val="af0"/>
        <w:numPr>
          <w:ilvl w:val="1"/>
          <w:numId w:val="15"/>
        </w:numPr>
        <w:spacing w:line="360" w:lineRule="auto"/>
        <w:ind w:left="657" w:hanging="709"/>
        <w:outlineLvl w:val="1"/>
        <w:rPr>
          <w:rFonts w:ascii="David" w:eastAsiaTheme="majorEastAsia" w:hAnsi="David" w:cs="David"/>
          <w:bCs/>
          <w:sz w:val="24"/>
          <w:szCs w:val="24"/>
          <w:u w:val="single"/>
        </w:rPr>
      </w:pPr>
      <w:r w:rsidRPr="004061B8">
        <w:rPr>
          <w:rFonts w:ascii="David" w:eastAsiaTheme="majorEastAsia" w:hAnsi="David" w:cs="David"/>
          <w:sz w:val="24"/>
          <w:szCs w:val="24"/>
          <w:rtl/>
        </w:rPr>
        <w:t>המענה לבקשת המידע יימסר בפורמט השאלון המצורף לפניה.</w:t>
      </w:r>
    </w:p>
    <w:p w14:paraId="43EF5B29" w14:textId="064AC2D5" w:rsidR="00E850CB" w:rsidRPr="004061B8" w:rsidRDefault="00E850CB" w:rsidP="00F30198">
      <w:pPr>
        <w:pStyle w:val="af0"/>
        <w:numPr>
          <w:ilvl w:val="1"/>
          <w:numId w:val="15"/>
        </w:numPr>
        <w:spacing w:line="360" w:lineRule="auto"/>
        <w:ind w:left="657" w:hanging="709"/>
        <w:outlineLvl w:val="1"/>
        <w:rPr>
          <w:rFonts w:ascii="David" w:eastAsiaTheme="majorEastAsia" w:hAnsi="David" w:cs="David"/>
          <w:bCs/>
          <w:sz w:val="24"/>
          <w:szCs w:val="24"/>
          <w:u w:val="single"/>
        </w:rPr>
      </w:pPr>
      <w:r w:rsidRPr="004061B8">
        <w:rPr>
          <w:rFonts w:ascii="David" w:eastAsiaTheme="majorEastAsia" w:hAnsi="David" w:cs="David"/>
          <w:b/>
          <w:sz w:val="24"/>
          <w:szCs w:val="24"/>
          <w:rtl/>
        </w:rPr>
        <w:t>דרכי הגשת המענה:</w:t>
      </w:r>
    </w:p>
    <w:p w14:paraId="5088FD8C" w14:textId="77777777" w:rsidR="00E850CB" w:rsidRPr="004061B8" w:rsidRDefault="00E850CB" w:rsidP="00F30198">
      <w:pPr>
        <w:numPr>
          <w:ilvl w:val="2"/>
          <w:numId w:val="8"/>
        </w:numPr>
        <w:spacing w:line="360" w:lineRule="auto"/>
        <w:ind w:left="1791" w:hanging="992"/>
        <w:outlineLvl w:val="1"/>
        <w:rPr>
          <w:rFonts w:ascii="David" w:eastAsiaTheme="majorEastAsia" w:hAnsi="David" w:cs="David"/>
          <w:b/>
          <w:bCs/>
          <w:sz w:val="24"/>
          <w:szCs w:val="24"/>
          <w:u w:val="single"/>
          <w:rtl/>
        </w:rPr>
      </w:pPr>
      <w:r w:rsidRPr="004061B8">
        <w:rPr>
          <w:rFonts w:ascii="David" w:eastAsiaTheme="majorEastAsia" w:hAnsi="David" w:cs="David"/>
          <w:b/>
          <w:sz w:val="24"/>
          <w:szCs w:val="24"/>
          <w:rtl/>
        </w:rPr>
        <w:t xml:space="preserve">באמצעות </w:t>
      </w:r>
      <w:hyperlink r:id="rId11" w:history="1">
        <w:r w:rsidRPr="004061B8">
          <w:rPr>
            <w:rFonts w:ascii="David" w:eastAsiaTheme="majorEastAsia" w:hAnsi="David" w:cs="David"/>
            <w:color w:val="3C46A5" w:themeColor="hyperlink"/>
            <w:sz w:val="24"/>
            <w:szCs w:val="24"/>
            <w:u w:val="single"/>
            <w:rtl/>
          </w:rPr>
          <w:t>זירת האתגרים הממשלתית</w:t>
        </w:r>
      </w:hyperlink>
      <w:r w:rsidRPr="004061B8">
        <w:rPr>
          <w:rFonts w:ascii="David" w:eastAsiaTheme="majorEastAsia" w:hAnsi="David" w:cs="David"/>
          <w:sz w:val="24"/>
          <w:szCs w:val="24"/>
          <w:rtl/>
        </w:rPr>
        <w:t>.</w:t>
      </w:r>
    </w:p>
    <w:p w14:paraId="547FF356" w14:textId="77777777" w:rsidR="009E0714" w:rsidRPr="004061B8" w:rsidRDefault="00E850CB" w:rsidP="00F30198">
      <w:pPr>
        <w:numPr>
          <w:ilvl w:val="2"/>
          <w:numId w:val="8"/>
        </w:numPr>
        <w:spacing w:line="360" w:lineRule="auto"/>
        <w:ind w:left="1791" w:hanging="992"/>
        <w:outlineLvl w:val="1"/>
        <w:rPr>
          <w:rFonts w:ascii="David" w:eastAsiaTheme="majorEastAsia" w:hAnsi="David" w:cs="David"/>
          <w:b/>
          <w:sz w:val="24"/>
          <w:szCs w:val="24"/>
        </w:rPr>
      </w:pPr>
      <w:r w:rsidRPr="004061B8">
        <w:rPr>
          <w:rFonts w:ascii="David" w:eastAsiaTheme="majorEastAsia" w:hAnsi="David" w:cs="David"/>
          <w:sz w:val="24"/>
          <w:szCs w:val="24"/>
          <w:rtl/>
        </w:rPr>
        <w:t xml:space="preserve">אל כתובת המייל: </w:t>
      </w:r>
      <w:hyperlink r:id="rId12" w:history="1">
        <w:r w:rsidRPr="004061B8">
          <w:rPr>
            <w:rFonts w:ascii="David" w:eastAsiaTheme="majorEastAsia" w:hAnsi="David" w:cs="David"/>
            <w:color w:val="3C46A5" w:themeColor="hyperlink"/>
            <w:sz w:val="24"/>
            <w:szCs w:val="24"/>
            <w:u w:val="single"/>
          </w:rPr>
          <w:t>ppld@moh.gov.il</w:t>
        </w:r>
      </w:hyperlink>
      <w:r w:rsidRPr="004061B8">
        <w:rPr>
          <w:rFonts w:ascii="David" w:eastAsiaTheme="majorEastAsia" w:hAnsi="David" w:cs="David"/>
          <w:sz w:val="24"/>
          <w:szCs w:val="24"/>
          <w:rtl/>
        </w:rPr>
        <w:t>.</w:t>
      </w:r>
    </w:p>
    <w:p w14:paraId="206EC91A" w14:textId="2FC7B294" w:rsidR="00E850CB" w:rsidRPr="004061B8" w:rsidRDefault="00E850CB" w:rsidP="00F30198">
      <w:pPr>
        <w:pStyle w:val="af0"/>
        <w:numPr>
          <w:ilvl w:val="1"/>
          <w:numId w:val="15"/>
        </w:numPr>
        <w:spacing w:line="360" w:lineRule="auto"/>
        <w:ind w:left="657" w:hanging="657"/>
        <w:outlineLvl w:val="1"/>
        <w:rPr>
          <w:rFonts w:ascii="David" w:eastAsiaTheme="majorEastAsia" w:hAnsi="David" w:cs="David"/>
          <w:b/>
          <w:sz w:val="24"/>
          <w:szCs w:val="24"/>
        </w:rPr>
      </w:pPr>
      <w:r w:rsidRPr="004061B8">
        <w:rPr>
          <w:rFonts w:ascii="David" w:eastAsiaTheme="majorEastAsia" w:hAnsi="David" w:cs="David"/>
          <w:b/>
          <w:sz w:val="24"/>
          <w:szCs w:val="24"/>
          <w:rtl/>
        </w:rPr>
        <w:t xml:space="preserve">המועד האחרון לקבלת המענה: </w:t>
      </w:r>
      <w:r w:rsidR="003B7043">
        <w:rPr>
          <w:rFonts w:ascii="David" w:eastAsiaTheme="majorEastAsia" w:hAnsi="David" w:cs="David" w:hint="cs"/>
          <w:b/>
          <w:sz w:val="24"/>
          <w:szCs w:val="24"/>
          <w:rtl/>
        </w:rPr>
        <w:t>20.10.2026</w:t>
      </w:r>
    </w:p>
    <w:p w14:paraId="5525B479" w14:textId="77777777" w:rsidR="00E850CB" w:rsidRPr="004061B8" w:rsidRDefault="00E850CB" w:rsidP="00E850CB">
      <w:pPr>
        <w:spacing w:line="360" w:lineRule="auto"/>
        <w:ind w:left="1418"/>
        <w:jc w:val="center"/>
        <w:rPr>
          <w:rFonts w:ascii="David" w:hAnsi="David" w:cs="David"/>
          <w:b/>
          <w:i/>
          <w:sz w:val="24"/>
          <w:szCs w:val="24"/>
          <w:rtl/>
        </w:rPr>
      </w:pPr>
    </w:p>
    <w:p w14:paraId="44567F65" w14:textId="77777777" w:rsidR="000A5743" w:rsidRPr="004061B8" w:rsidRDefault="000A5743" w:rsidP="000A5743">
      <w:pPr>
        <w:spacing w:line="360" w:lineRule="auto"/>
        <w:ind w:right="1985"/>
        <w:rPr>
          <w:rFonts w:ascii="David" w:hAnsi="David" w:cs="David"/>
          <w:b/>
          <w:i/>
          <w:sz w:val="24"/>
          <w:szCs w:val="24"/>
          <w:rtl/>
        </w:rPr>
      </w:pPr>
    </w:p>
    <w:p w14:paraId="5B24AFCA" w14:textId="77777777" w:rsidR="000A5743" w:rsidRPr="004061B8" w:rsidRDefault="00E850CB" w:rsidP="000A5743">
      <w:pPr>
        <w:spacing w:line="360" w:lineRule="auto"/>
        <w:ind w:left="4320" w:right="1985"/>
        <w:jc w:val="center"/>
        <w:rPr>
          <w:rFonts w:ascii="David" w:hAnsi="David" w:cs="David"/>
          <w:b/>
          <w:i/>
          <w:sz w:val="24"/>
          <w:szCs w:val="24"/>
          <w:rtl/>
        </w:rPr>
      </w:pPr>
      <w:r w:rsidRPr="004061B8">
        <w:rPr>
          <w:rFonts w:ascii="David" w:hAnsi="David" w:cs="David"/>
          <w:b/>
          <w:i/>
          <w:sz w:val="24"/>
          <w:szCs w:val="24"/>
          <w:rtl/>
        </w:rPr>
        <w:t>בברכה,</w:t>
      </w:r>
    </w:p>
    <w:p w14:paraId="4F761F1B" w14:textId="77777777" w:rsidR="000A5743" w:rsidRPr="004061B8" w:rsidRDefault="000A5743" w:rsidP="000A5743">
      <w:pPr>
        <w:spacing w:line="360" w:lineRule="auto"/>
        <w:ind w:left="4320" w:right="1985"/>
        <w:jc w:val="center"/>
        <w:rPr>
          <w:rFonts w:ascii="David" w:hAnsi="David" w:cs="David"/>
          <w:b/>
          <w:i/>
          <w:sz w:val="24"/>
          <w:szCs w:val="24"/>
          <w:rtl/>
        </w:rPr>
      </w:pPr>
    </w:p>
    <w:p w14:paraId="0DD34844" w14:textId="55C3FF44" w:rsidR="00E850CB" w:rsidRPr="004061B8" w:rsidRDefault="00E850CB" w:rsidP="000A5743">
      <w:pPr>
        <w:spacing w:line="360" w:lineRule="auto"/>
        <w:ind w:left="4320" w:right="1985"/>
        <w:jc w:val="center"/>
        <w:rPr>
          <w:rFonts w:ascii="David" w:hAnsi="David" w:cs="David"/>
          <w:b/>
          <w:i/>
          <w:sz w:val="24"/>
          <w:szCs w:val="24"/>
        </w:rPr>
      </w:pPr>
      <w:r w:rsidRPr="004061B8">
        <w:rPr>
          <w:rFonts w:ascii="David" w:hAnsi="David" w:cs="David"/>
          <w:b/>
          <w:i/>
          <w:sz w:val="24"/>
          <w:szCs w:val="24"/>
          <w:rtl/>
        </w:rPr>
        <w:t>ועדת המכרזים</w:t>
      </w:r>
    </w:p>
    <w:p w14:paraId="7D87FE3D" w14:textId="77777777" w:rsidR="00E850CB" w:rsidRPr="004061B8" w:rsidRDefault="00E850CB" w:rsidP="000A5743">
      <w:pPr>
        <w:ind w:left="-902"/>
        <w:jc w:val="center"/>
        <w:rPr>
          <w:rFonts w:ascii="David" w:hAnsi="David" w:cs="David"/>
          <w:b/>
          <w:bCs/>
          <w:sz w:val="24"/>
          <w:szCs w:val="24"/>
          <w:u w:val="single"/>
          <w:rtl/>
        </w:rPr>
      </w:pPr>
    </w:p>
    <w:p w14:paraId="65316A6F" w14:textId="77777777" w:rsidR="00E850CB" w:rsidRPr="00E850CB" w:rsidRDefault="00E850CB" w:rsidP="00E850CB">
      <w:pPr>
        <w:ind w:left="-902"/>
        <w:rPr>
          <w:rFonts w:ascii="David" w:hAnsi="David" w:cs="David"/>
          <w:b/>
          <w:bCs/>
          <w:sz w:val="24"/>
          <w:szCs w:val="24"/>
          <w:u w:val="single"/>
          <w:rtl/>
        </w:rPr>
      </w:pPr>
    </w:p>
    <w:p w14:paraId="33CD2354" w14:textId="77777777" w:rsidR="00E850CB" w:rsidRPr="00E850CB" w:rsidRDefault="00E850CB" w:rsidP="00E850CB">
      <w:pPr>
        <w:ind w:left="-902"/>
        <w:rPr>
          <w:rFonts w:ascii="David" w:hAnsi="David" w:cs="David"/>
          <w:b/>
          <w:bCs/>
          <w:sz w:val="24"/>
          <w:szCs w:val="24"/>
          <w:u w:val="single"/>
          <w:rtl/>
        </w:rPr>
      </w:pPr>
    </w:p>
    <w:p w14:paraId="6EC3A903" w14:textId="77777777" w:rsidR="00CB4B00" w:rsidRDefault="00E850CB" w:rsidP="00E850CB">
      <w:pPr>
        <w:ind w:left="-902"/>
        <w:rPr>
          <w:rFonts w:ascii="David" w:hAnsi="David" w:cs="David"/>
          <w:b/>
          <w:bCs/>
          <w:sz w:val="24"/>
          <w:szCs w:val="24"/>
          <w:u w:val="single"/>
          <w:rtl/>
        </w:rPr>
      </w:pPr>
      <w:r w:rsidRPr="00E850CB">
        <w:rPr>
          <w:rFonts w:ascii="David" w:hAnsi="David" w:cs="David"/>
          <w:b/>
          <w:bCs/>
          <w:sz w:val="24"/>
          <w:szCs w:val="24"/>
          <w:u w:val="single"/>
          <w:rtl/>
        </w:rPr>
        <w:br/>
      </w:r>
      <w:r w:rsidRPr="00E850CB">
        <w:rPr>
          <w:rFonts w:ascii="David" w:hAnsi="David" w:cs="David"/>
          <w:b/>
          <w:bCs/>
          <w:sz w:val="24"/>
          <w:szCs w:val="24"/>
          <w:u w:val="single"/>
          <w:rtl/>
        </w:rPr>
        <w:br/>
      </w:r>
      <w:r w:rsidRPr="00E850CB">
        <w:rPr>
          <w:rFonts w:ascii="David" w:hAnsi="David" w:cs="David"/>
          <w:b/>
          <w:bCs/>
          <w:sz w:val="24"/>
          <w:szCs w:val="24"/>
          <w:u w:val="single"/>
          <w:rtl/>
        </w:rPr>
        <w:br/>
      </w:r>
    </w:p>
    <w:p w14:paraId="6DE7E438" w14:textId="77777777" w:rsidR="00CB4B00" w:rsidRDefault="00CB4B00" w:rsidP="00E850CB">
      <w:pPr>
        <w:ind w:left="-902"/>
        <w:rPr>
          <w:rFonts w:ascii="David" w:hAnsi="David" w:cs="David"/>
          <w:b/>
          <w:bCs/>
          <w:sz w:val="24"/>
          <w:szCs w:val="24"/>
          <w:u w:val="single"/>
          <w:rtl/>
        </w:rPr>
      </w:pPr>
    </w:p>
    <w:p w14:paraId="35F7A922" w14:textId="77777777" w:rsidR="00CB4B00" w:rsidRDefault="00CB4B00" w:rsidP="00E850CB">
      <w:pPr>
        <w:ind w:left="-902"/>
        <w:rPr>
          <w:rFonts w:ascii="David" w:hAnsi="David" w:cs="David"/>
          <w:b/>
          <w:bCs/>
          <w:sz w:val="24"/>
          <w:szCs w:val="24"/>
          <w:u w:val="single"/>
          <w:rtl/>
        </w:rPr>
      </w:pPr>
    </w:p>
    <w:p w14:paraId="2A196ECD" w14:textId="77777777" w:rsidR="000A5743" w:rsidRDefault="000A5743" w:rsidP="00E850CB">
      <w:pPr>
        <w:ind w:left="-902"/>
        <w:rPr>
          <w:rFonts w:ascii="David" w:hAnsi="David" w:cs="David"/>
          <w:b/>
          <w:bCs/>
          <w:sz w:val="24"/>
          <w:szCs w:val="24"/>
          <w:u w:val="single"/>
          <w:rtl/>
        </w:rPr>
      </w:pPr>
    </w:p>
    <w:p w14:paraId="53A751B3" w14:textId="77777777" w:rsidR="000A5743" w:rsidRDefault="000A5743" w:rsidP="00E850CB">
      <w:pPr>
        <w:ind w:left="-902"/>
        <w:rPr>
          <w:rFonts w:ascii="David" w:hAnsi="David" w:cs="David"/>
          <w:b/>
          <w:bCs/>
          <w:sz w:val="24"/>
          <w:szCs w:val="24"/>
          <w:u w:val="single"/>
          <w:rtl/>
        </w:rPr>
      </w:pPr>
    </w:p>
    <w:p w14:paraId="7F1BE8EC" w14:textId="77777777" w:rsidR="000A5743" w:rsidRDefault="000A5743" w:rsidP="00E850CB">
      <w:pPr>
        <w:ind w:left="-902"/>
        <w:rPr>
          <w:rFonts w:ascii="David" w:hAnsi="David" w:cs="David"/>
          <w:b/>
          <w:bCs/>
          <w:sz w:val="24"/>
          <w:szCs w:val="24"/>
          <w:u w:val="single"/>
          <w:rtl/>
        </w:rPr>
      </w:pPr>
    </w:p>
    <w:p w14:paraId="2A14EAAD" w14:textId="77777777" w:rsidR="000A5743" w:rsidRDefault="000A5743" w:rsidP="00E850CB">
      <w:pPr>
        <w:ind w:left="-902"/>
        <w:rPr>
          <w:rFonts w:ascii="David" w:hAnsi="David" w:cs="David"/>
          <w:b/>
          <w:bCs/>
          <w:sz w:val="24"/>
          <w:szCs w:val="24"/>
          <w:u w:val="single"/>
          <w:rtl/>
        </w:rPr>
      </w:pPr>
    </w:p>
    <w:p w14:paraId="47E93AFA" w14:textId="77777777" w:rsidR="000A5743" w:rsidRDefault="000A5743" w:rsidP="00E850CB">
      <w:pPr>
        <w:ind w:left="-902"/>
        <w:rPr>
          <w:rFonts w:ascii="David" w:hAnsi="David" w:cs="David"/>
          <w:b/>
          <w:bCs/>
          <w:sz w:val="24"/>
          <w:szCs w:val="24"/>
          <w:u w:val="single"/>
          <w:rtl/>
        </w:rPr>
      </w:pPr>
    </w:p>
    <w:p w14:paraId="5E88D2B9" w14:textId="77777777" w:rsidR="000A5743" w:rsidRDefault="000A5743" w:rsidP="00E850CB">
      <w:pPr>
        <w:ind w:left="-902"/>
        <w:rPr>
          <w:rFonts w:ascii="David" w:hAnsi="David" w:cs="David"/>
          <w:b/>
          <w:bCs/>
          <w:sz w:val="24"/>
          <w:szCs w:val="24"/>
          <w:u w:val="single"/>
          <w:rtl/>
        </w:rPr>
      </w:pPr>
    </w:p>
    <w:p w14:paraId="6AE69214" w14:textId="77777777" w:rsidR="000A5743" w:rsidRDefault="000A5743" w:rsidP="00E850CB">
      <w:pPr>
        <w:ind w:left="-902"/>
        <w:rPr>
          <w:rFonts w:ascii="David" w:hAnsi="David" w:cs="David"/>
          <w:b/>
          <w:bCs/>
          <w:sz w:val="24"/>
          <w:szCs w:val="24"/>
          <w:u w:val="single"/>
          <w:rtl/>
        </w:rPr>
      </w:pPr>
    </w:p>
    <w:p w14:paraId="6439ADC1" w14:textId="77777777" w:rsidR="000A5743" w:rsidRDefault="000A5743" w:rsidP="00E850CB">
      <w:pPr>
        <w:ind w:left="-902"/>
        <w:rPr>
          <w:rFonts w:ascii="David" w:hAnsi="David" w:cs="David"/>
          <w:b/>
          <w:bCs/>
          <w:sz w:val="24"/>
          <w:szCs w:val="24"/>
          <w:u w:val="single"/>
          <w:rtl/>
        </w:rPr>
      </w:pPr>
    </w:p>
    <w:p w14:paraId="5FD122C8" w14:textId="04530DD9" w:rsidR="00E850CB" w:rsidRPr="00E850CB" w:rsidRDefault="00E850CB" w:rsidP="00E850CB">
      <w:pPr>
        <w:ind w:left="-902"/>
        <w:rPr>
          <w:rFonts w:ascii="David" w:hAnsi="David" w:cs="David"/>
          <w:b/>
          <w:bCs/>
          <w:sz w:val="24"/>
          <w:szCs w:val="24"/>
          <w:u w:val="single"/>
          <w:rtl/>
        </w:rPr>
      </w:pPr>
      <w:permStart w:id="1749097242" w:edGrp="everyone"/>
      <w:r w:rsidRPr="00E850CB">
        <w:rPr>
          <w:rFonts w:ascii="David" w:hAnsi="David" w:cs="David"/>
          <w:b/>
          <w:bCs/>
          <w:sz w:val="24"/>
          <w:szCs w:val="24"/>
          <w:u w:val="single"/>
          <w:rtl/>
        </w:rPr>
        <w:lastRenderedPageBreak/>
        <w:t>חלק א' – פרטי המשיב</w:t>
      </w:r>
    </w:p>
    <w:p w14:paraId="7530479E" w14:textId="77777777" w:rsidR="00E850CB" w:rsidRPr="00E850CB" w:rsidRDefault="00E850CB" w:rsidP="00E850CB">
      <w:pPr>
        <w:ind w:left="-902"/>
        <w:rPr>
          <w:rFonts w:ascii="David" w:hAnsi="David" w:cs="David"/>
          <w:b/>
          <w:bCs/>
          <w:sz w:val="24"/>
          <w:szCs w:val="24"/>
          <w:u w:val="single"/>
          <w:rtl/>
        </w:rPr>
      </w:pPr>
    </w:p>
    <w:tbl>
      <w:tblPr>
        <w:tblStyle w:val="TableGrid"/>
        <w:tblW w:w="9287" w:type="dxa"/>
        <w:tblInd w:w="-108" w:type="dxa"/>
        <w:tblCellMar>
          <w:top w:w="6" w:type="dxa"/>
          <w:left w:w="58" w:type="dxa"/>
          <w:right w:w="104" w:type="dxa"/>
        </w:tblCellMar>
        <w:tblLook w:val="04A0" w:firstRow="1" w:lastRow="0" w:firstColumn="1" w:lastColumn="0" w:noHBand="0" w:noVBand="1"/>
      </w:tblPr>
      <w:tblGrid>
        <w:gridCol w:w="4644"/>
        <w:gridCol w:w="4643"/>
      </w:tblGrid>
      <w:tr w:rsidR="00E850CB" w:rsidRPr="00E850CB" w14:paraId="456046F5" w14:textId="77777777" w:rsidTr="00344E01">
        <w:trPr>
          <w:trHeight w:val="451"/>
        </w:trPr>
        <w:tc>
          <w:tcPr>
            <w:tcW w:w="4644" w:type="dxa"/>
            <w:tcBorders>
              <w:top w:val="single" w:sz="4" w:space="0" w:color="000000"/>
              <w:left w:val="single" w:sz="4" w:space="0" w:color="000000"/>
              <w:bottom w:val="single" w:sz="4" w:space="0" w:color="000000"/>
              <w:right w:val="single" w:sz="4" w:space="0" w:color="000000"/>
            </w:tcBorders>
          </w:tcPr>
          <w:p w14:paraId="583866FE" w14:textId="77777777" w:rsidR="00E850CB" w:rsidRPr="00E850CB" w:rsidRDefault="00E850CB" w:rsidP="00E850CB">
            <w:pPr>
              <w:bidi w:val="0"/>
              <w:spacing w:line="259" w:lineRule="auto"/>
              <w:ind w:right="118"/>
              <w:jc w:val="right"/>
              <w:rPr>
                <w:rFonts w:ascii="David" w:eastAsiaTheme="minorHAnsi" w:hAnsi="David" w:cs="David"/>
              </w:rPr>
            </w:pPr>
          </w:p>
        </w:tc>
        <w:tc>
          <w:tcPr>
            <w:tcW w:w="4643" w:type="dxa"/>
            <w:tcBorders>
              <w:top w:val="single" w:sz="4" w:space="0" w:color="000000"/>
              <w:left w:val="single" w:sz="4" w:space="0" w:color="000000"/>
              <w:bottom w:val="single" w:sz="4" w:space="0" w:color="000000"/>
              <w:right w:val="single" w:sz="4" w:space="0" w:color="000000"/>
            </w:tcBorders>
          </w:tcPr>
          <w:p w14:paraId="06D3FC03" w14:textId="77777777" w:rsidR="00E850CB" w:rsidRPr="00E850CB" w:rsidRDefault="00E850CB" w:rsidP="00E850CB">
            <w:pPr>
              <w:spacing w:line="259" w:lineRule="auto"/>
              <w:ind w:left="1"/>
              <w:jc w:val="left"/>
              <w:rPr>
                <w:rFonts w:ascii="David" w:eastAsiaTheme="minorHAnsi" w:hAnsi="David" w:cs="David"/>
              </w:rPr>
            </w:pPr>
            <w:r w:rsidRPr="00E850CB">
              <w:rPr>
                <w:rFonts w:ascii="David" w:eastAsiaTheme="minorHAnsi" w:hAnsi="David" w:cs="David"/>
                <w:rtl/>
              </w:rPr>
              <w:t xml:space="preserve">שם המשיב  </w:t>
            </w:r>
          </w:p>
          <w:p w14:paraId="0D77BB7C"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r w:rsidR="00E850CB" w:rsidRPr="00E850CB" w14:paraId="1365DB1D" w14:textId="77777777" w:rsidTr="00344E01">
        <w:trPr>
          <w:trHeight w:val="449"/>
        </w:trPr>
        <w:tc>
          <w:tcPr>
            <w:tcW w:w="4644" w:type="dxa"/>
            <w:tcBorders>
              <w:top w:val="single" w:sz="4" w:space="0" w:color="000000"/>
              <w:left w:val="single" w:sz="4" w:space="0" w:color="000000"/>
              <w:bottom w:val="single" w:sz="4" w:space="0" w:color="000000"/>
              <w:right w:val="single" w:sz="4" w:space="0" w:color="000000"/>
            </w:tcBorders>
          </w:tcPr>
          <w:p w14:paraId="198F06B7" w14:textId="77777777" w:rsidR="00E850CB" w:rsidRPr="00E850CB" w:rsidRDefault="00E850CB" w:rsidP="00E850CB">
            <w:pPr>
              <w:bidi w:val="0"/>
              <w:spacing w:line="259" w:lineRule="auto"/>
              <w:ind w:right="118"/>
              <w:jc w:val="right"/>
              <w:rPr>
                <w:rFonts w:ascii="David" w:eastAsiaTheme="minorHAnsi" w:hAnsi="David" w:cs="David"/>
              </w:rPr>
            </w:pPr>
            <w:r w:rsidRPr="00E850CB">
              <w:rPr>
                <w:rFonts w:ascii="David" w:eastAsiaTheme="minorHAnsi" w:hAnsi="David" w:cs="David"/>
              </w:rPr>
              <w:t xml:space="preserve"> </w:t>
            </w:r>
          </w:p>
        </w:tc>
        <w:tc>
          <w:tcPr>
            <w:tcW w:w="4643" w:type="dxa"/>
            <w:tcBorders>
              <w:top w:val="single" w:sz="4" w:space="0" w:color="000000"/>
              <w:left w:val="single" w:sz="4" w:space="0" w:color="000000"/>
              <w:bottom w:val="single" w:sz="4" w:space="0" w:color="000000"/>
              <w:right w:val="single" w:sz="4" w:space="0" w:color="000000"/>
            </w:tcBorders>
          </w:tcPr>
          <w:p w14:paraId="1F014890" w14:textId="77777777" w:rsidR="00E850CB" w:rsidRPr="00E850CB" w:rsidRDefault="00E850CB" w:rsidP="00E850CB">
            <w:pPr>
              <w:spacing w:line="259" w:lineRule="auto"/>
              <w:ind w:left="2"/>
              <w:jc w:val="left"/>
              <w:rPr>
                <w:rFonts w:ascii="David" w:eastAsiaTheme="minorHAnsi" w:hAnsi="David" w:cs="David"/>
              </w:rPr>
            </w:pPr>
            <w:r w:rsidRPr="00E850CB">
              <w:rPr>
                <w:rFonts w:ascii="David" w:eastAsiaTheme="minorHAnsi" w:hAnsi="David" w:cs="David"/>
                <w:rtl/>
              </w:rPr>
              <w:t xml:space="preserve">צורת התאגדות (חברה / מלכ"ר/ אחר) </w:t>
            </w:r>
          </w:p>
          <w:p w14:paraId="0F498AFE"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r w:rsidR="00E850CB" w:rsidRPr="00E850CB" w14:paraId="60BDAA0C" w14:textId="77777777" w:rsidTr="00344E01">
        <w:trPr>
          <w:trHeight w:val="451"/>
        </w:trPr>
        <w:tc>
          <w:tcPr>
            <w:tcW w:w="4644" w:type="dxa"/>
            <w:tcBorders>
              <w:top w:val="single" w:sz="4" w:space="0" w:color="000000"/>
              <w:left w:val="single" w:sz="4" w:space="0" w:color="000000"/>
              <w:bottom w:val="single" w:sz="4" w:space="0" w:color="000000"/>
              <w:right w:val="single" w:sz="4" w:space="0" w:color="000000"/>
            </w:tcBorders>
          </w:tcPr>
          <w:p w14:paraId="45939AC9" w14:textId="77777777" w:rsidR="00E850CB" w:rsidRPr="00E850CB" w:rsidRDefault="00E850CB" w:rsidP="00E850CB">
            <w:pPr>
              <w:spacing w:line="259" w:lineRule="auto"/>
              <w:ind w:left="3"/>
              <w:jc w:val="left"/>
              <w:rPr>
                <w:rFonts w:ascii="David" w:eastAsiaTheme="minorHAnsi" w:hAnsi="David" w:cs="David"/>
                <w:rtl/>
              </w:rPr>
            </w:pPr>
            <w:r w:rsidRPr="00E850CB">
              <w:rPr>
                <w:rFonts w:ascii="David" w:eastAsiaTheme="minorHAnsi" w:hAnsi="David" w:cs="David"/>
                <w:rtl/>
              </w:rPr>
              <w:t xml:space="preserve">מר / גב' </w:t>
            </w:r>
          </w:p>
        </w:tc>
        <w:tc>
          <w:tcPr>
            <w:tcW w:w="4643" w:type="dxa"/>
            <w:tcBorders>
              <w:top w:val="single" w:sz="4" w:space="0" w:color="000000"/>
              <w:left w:val="single" w:sz="4" w:space="0" w:color="000000"/>
              <w:bottom w:val="single" w:sz="4" w:space="0" w:color="000000"/>
              <w:right w:val="single" w:sz="4" w:space="0" w:color="000000"/>
            </w:tcBorders>
          </w:tcPr>
          <w:p w14:paraId="4AA5F426" w14:textId="77777777" w:rsidR="00E850CB" w:rsidRPr="00E850CB" w:rsidRDefault="00E850CB" w:rsidP="00E850CB">
            <w:pPr>
              <w:spacing w:line="259" w:lineRule="auto"/>
              <w:ind w:left="2"/>
              <w:jc w:val="left"/>
              <w:rPr>
                <w:rFonts w:ascii="David" w:eastAsiaTheme="minorHAnsi" w:hAnsi="David" w:cs="David"/>
              </w:rPr>
            </w:pPr>
            <w:r w:rsidRPr="00E850CB">
              <w:rPr>
                <w:rFonts w:ascii="David" w:eastAsiaTheme="minorHAnsi" w:hAnsi="David" w:cs="David"/>
                <w:rtl/>
              </w:rPr>
              <w:t xml:space="preserve">שם הנציג מטעם המשיב: </w:t>
            </w:r>
          </w:p>
          <w:p w14:paraId="5B943B8E"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r w:rsidR="00E850CB" w:rsidRPr="00E850CB" w14:paraId="3732CB09" w14:textId="77777777" w:rsidTr="00344E01">
        <w:trPr>
          <w:trHeight w:val="449"/>
        </w:trPr>
        <w:tc>
          <w:tcPr>
            <w:tcW w:w="4644" w:type="dxa"/>
            <w:tcBorders>
              <w:top w:val="single" w:sz="4" w:space="0" w:color="000000"/>
              <w:left w:val="single" w:sz="4" w:space="0" w:color="000000"/>
              <w:bottom w:val="single" w:sz="4" w:space="0" w:color="000000"/>
              <w:right w:val="single" w:sz="4" w:space="0" w:color="000000"/>
            </w:tcBorders>
          </w:tcPr>
          <w:p w14:paraId="67318B0A" w14:textId="77777777" w:rsidR="00E850CB" w:rsidRPr="00E850CB" w:rsidRDefault="00E850CB" w:rsidP="00E850CB">
            <w:pPr>
              <w:bidi w:val="0"/>
              <w:spacing w:line="259" w:lineRule="auto"/>
              <w:ind w:right="118"/>
              <w:jc w:val="right"/>
              <w:rPr>
                <w:rFonts w:ascii="David" w:eastAsiaTheme="minorHAnsi" w:hAnsi="David" w:cs="David"/>
              </w:rPr>
            </w:pPr>
            <w:r w:rsidRPr="00E850CB">
              <w:rPr>
                <w:rFonts w:ascii="David" w:eastAsiaTheme="minorHAnsi" w:hAnsi="David" w:cs="David"/>
              </w:rPr>
              <w:t xml:space="preserve"> </w:t>
            </w:r>
          </w:p>
        </w:tc>
        <w:tc>
          <w:tcPr>
            <w:tcW w:w="4643" w:type="dxa"/>
            <w:tcBorders>
              <w:top w:val="single" w:sz="4" w:space="0" w:color="000000"/>
              <w:left w:val="single" w:sz="4" w:space="0" w:color="000000"/>
              <w:bottom w:val="single" w:sz="4" w:space="0" w:color="000000"/>
              <w:right w:val="single" w:sz="4" w:space="0" w:color="000000"/>
            </w:tcBorders>
          </w:tcPr>
          <w:p w14:paraId="72AFE20F" w14:textId="77777777" w:rsidR="00E850CB" w:rsidRPr="00E850CB" w:rsidRDefault="00E850CB" w:rsidP="00E850CB">
            <w:pPr>
              <w:spacing w:line="259" w:lineRule="auto"/>
              <w:ind w:left="2"/>
              <w:jc w:val="left"/>
              <w:rPr>
                <w:rFonts w:ascii="David" w:eastAsiaTheme="minorHAnsi" w:hAnsi="David" w:cs="David"/>
              </w:rPr>
            </w:pPr>
            <w:r w:rsidRPr="00E850CB">
              <w:rPr>
                <w:rFonts w:ascii="David" w:eastAsiaTheme="minorHAnsi" w:hAnsi="David" w:cs="David"/>
                <w:rtl/>
              </w:rPr>
              <w:t xml:space="preserve">תפקיד הנציג מטעם המשיב: </w:t>
            </w:r>
          </w:p>
          <w:p w14:paraId="60805B13"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r w:rsidR="00E850CB" w:rsidRPr="00E850CB" w14:paraId="39603E92" w14:textId="77777777" w:rsidTr="00344E01">
        <w:trPr>
          <w:trHeight w:val="482"/>
        </w:trPr>
        <w:tc>
          <w:tcPr>
            <w:tcW w:w="4644" w:type="dxa"/>
            <w:tcBorders>
              <w:top w:val="single" w:sz="4" w:space="0" w:color="000000"/>
              <w:left w:val="single" w:sz="4" w:space="0" w:color="000000"/>
              <w:bottom w:val="single" w:sz="4" w:space="0" w:color="000000"/>
              <w:right w:val="single" w:sz="4" w:space="0" w:color="000000"/>
            </w:tcBorders>
          </w:tcPr>
          <w:p w14:paraId="32A3D7A9" w14:textId="77777777" w:rsidR="00E850CB" w:rsidRPr="00E850CB" w:rsidRDefault="00E850CB" w:rsidP="00E850CB">
            <w:pPr>
              <w:bidi w:val="0"/>
              <w:spacing w:line="259" w:lineRule="auto"/>
              <w:ind w:right="118"/>
              <w:jc w:val="right"/>
              <w:rPr>
                <w:rFonts w:ascii="David" w:eastAsiaTheme="minorHAnsi" w:hAnsi="David" w:cs="David"/>
              </w:rPr>
            </w:pPr>
            <w:r w:rsidRPr="00E850CB">
              <w:rPr>
                <w:rFonts w:ascii="David" w:eastAsiaTheme="minorHAnsi" w:hAnsi="David" w:cs="David"/>
              </w:rPr>
              <w:t xml:space="preserve"> </w:t>
            </w:r>
          </w:p>
        </w:tc>
        <w:tc>
          <w:tcPr>
            <w:tcW w:w="4643" w:type="dxa"/>
            <w:tcBorders>
              <w:top w:val="single" w:sz="4" w:space="0" w:color="000000"/>
              <w:left w:val="single" w:sz="4" w:space="0" w:color="000000"/>
              <w:bottom w:val="single" w:sz="4" w:space="0" w:color="000000"/>
              <w:right w:val="single" w:sz="4" w:space="0" w:color="000000"/>
            </w:tcBorders>
          </w:tcPr>
          <w:p w14:paraId="52953B7F" w14:textId="77777777" w:rsidR="00E850CB" w:rsidRPr="00E850CB" w:rsidRDefault="00E850CB" w:rsidP="00E850CB">
            <w:pPr>
              <w:spacing w:line="259" w:lineRule="auto"/>
              <w:ind w:left="1"/>
              <w:jc w:val="left"/>
              <w:rPr>
                <w:rFonts w:ascii="David" w:eastAsiaTheme="minorHAnsi" w:hAnsi="David" w:cs="David"/>
              </w:rPr>
            </w:pPr>
            <w:r w:rsidRPr="00E850CB">
              <w:rPr>
                <w:rFonts w:ascii="David" w:eastAsiaTheme="minorHAnsi" w:hAnsi="David" w:cs="David"/>
                <w:rtl/>
              </w:rPr>
              <w:t xml:space="preserve">מספר הזיהוי של המשיב (סמן) </w:t>
            </w:r>
            <w:r w:rsidRPr="00E850CB">
              <w:rPr>
                <w:rFonts w:ascii="David" w:eastAsia="Wingdings" w:hAnsi="David" w:cs="David"/>
              </w:rPr>
              <w:sym w:font="Wingdings 2" w:char="F0A3"/>
            </w:r>
            <w:r w:rsidRPr="00E850CB">
              <w:rPr>
                <w:rFonts w:ascii="David" w:eastAsiaTheme="minorHAnsi" w:hAnsi="David" w:cs="David"/>
                <w:rtl/>
              </w:rPr>
              <w:t>ח.פ ;</w:t>
            </w:r>
            <w:r w:rsidRPr="00E850CB">
              <w:rPr>
                <w:rFonts w:ascii="David" w:eastAsia="Wingdings" w:hAnsi="David" w:cs="David"/>
              </w:rPr>
              <w:sym w:font="Wingdings 2" w:char="F0A3"/>
            </w:r>
            <w:r w:rsidRPr="00E850CB">
              <w:rPr>
                <w:rFonts w:ascii="David" w:eastAsiaTheme="minorHAnsi" w:hAnsi="David" w:cs="David"/>
                <w:rtl/>
              </w:rPr>
              <w:t>אחר _______</w:t>
            </w:r>
          </w:p>
          <w:p w14:paraId="42184D74"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r w:rsidR="00E850CB" w:rsidRPr="00E850CB" w14:paraId="337B7675" w14:textId="77777777" w:rsidTr="00344E01">
        <w:trPr>
          <w:trHeight w:val="451"/>
        </w:trPr>
        <w:tc>
          <w:tcPr>
            <w:tcW w:w="9287" w:type="dxa"/>
            <w:gridSpan w:val="2"/>
            <w:tcBorders>
              <w:top w:val="single" w:sz="4" w:space="0" w:color="000000"/>
              <w:left w:val="single" w:sz="4" w:space="0" w:color="000000"/>
              <w:bottom w:val="single" w:sz="4" w:space="0" w:color="000000"/>
              <w:right w:val="single" w:sz="4" w:space="0" w:color="000000"/>
            </w:tcBorders>
          </w:tcPr>
          <w:p w14:paraId="3C4D424D" w14:textId="77777777" w:rsidR="00E850CB" w:rsidRPr="00E850CB" w:rsidRDefault="00E850CB" w:rsidP="00E850CB">
            <w:pPr>
              <w:bidi w:val="0"/>
              <w:spacing w:line="259" w:lineRule="auto"/>
              <w:ind w:right="75"/>
              <w:jc w:val="right"/>
              <w:rPr>
                <w:rFonts w:ascii="David" w:eastAsiaTheme="minorHAnsi" w:hAnsi="David" w:cs="David"/>
              </w:rPr>
            </w:pPr>
            <w:r w:rsidRPr="00E850CB">
              <w:rPr>
                <w:rFonts w:ascii="David" w:eastAsia="David" w:hAnsi="David" w:cs="David"/>
                <w:b/>
              </w:rPr>
              <w:t xml:space="preserve"> </w:t>
            </w:r>
          </w:p>
          <w:p w14:paraId="7AF566F3" w14:textId="77777777" w:rsidR="00E850CB" w:rsidRPr="00E850CB" w:rsidRDefault="00E850CB" w:rsidP="00E850CB">
            <w:pPr>
              <w:spacing w:line="259" w:lineRule="auto"/>
              <w:ind w:left="3"/>
              <w:jc w:val="left"/>
              <w:rPr>
                <w:rFonts w:ascii="David" w:eastAsiaTheme="minorHAnsi" w:hAnsi="David" w:cs="David"/>
                <w:rtl/>
              </w:rPr>
            </w:pPr>
            <w:r w:rsidRPr="00E850CB">
              <w:rPr>
                <w:rFonts w:ascii="David" w:eastAsia="David" w:hAnsi="David" w:cs="David"/>
                <w:b/>
                <w:bCs/>
                <w:rtl/>
              </w:rPr>
              <w:t xml:space="preserve">פרטי ההתקשרות של המשיב: </w:t>
            </w:r>
          </w:p>
        </w:tc>
      </w:tr>
      <w:tr w:rsidR="00E850CB" w:rsidRPr="00E850CB" w14:paraId="77847126" w14:textId="77777777" w:rsidTr="00344E01">
        <w:trPr>
          <w:trHeight w:val="449"/>
        </w:trPr>
        <w:tc>
          <w:tcPr>
            <w:tcW w:w="4644" w:type="dxa"/>
            <w:tcBorders>
              <w:top w:val="single" w:sz="4" w:space="0" w:color="000000"/>
              <w:left w:val="single" w:sz="4" w:space="0" w:color="000000"/>
              <w:bottom w:val="single" w:sz="4" w:space="0" w:color="000000"/>
              <w:right w:val="single" w:sz="4" w:space="0" w:color="000000"/>
            </w:tcBorders>
          </w:tcPr>
          <w:p w14:paraId="227C3BD9" w14:textId="77777777" w:rsidR="00E850CB" w:rsidRPr="00E850CB" w:rsidRDefault="00E850CB" w:rsidP="00E850CB">
            <w:pPr>
              <w:bidi w:val="0"/>
              <w:spacing w:line="259" w:lineRule="auto"/>
              <w:ind w:right="118"/>
              <w:jc w:val="right"/>
              <w:rPr>
                <w:rFonts w:ascii="David" w:eastAsiaTheme="minorHAnsi" w:hAnsi="David" w:cs="David"/>
              </w:rPr>
            </w:pPr>
            <w:r w:rsidRPr="00E850CB">
              <w:rPr>
                <w:rFonts w:ascii="David" w:eastAsiaTheme="minorHAnsi" w:hAnsi="David" w:cs="David"/>
              </w:rPr>
              <w:t xml:space="preserve"> </w:t>
            </w:r>
          </w:p>
        </w:tc>
        <w:tc>
          <w:tcPr>
            <w:tcW w:w="4643" w:type="dxa"/>
            <w:tcBorders>
              <w:top w:val="single" w:sz="4" w:space="0" w:color="000000"/>
              <w:left w:val="single" w:sz="4" w:space="0" w:color="000000"/>
              <w:bottom w:val="single" w:sz="4" w:space="0" w:color="000000"/>
              <w:right w:val="single" w:sz="4" w:space="0" w:color="000000"/>
            </w:tcBorders>
          </w:tcPr>
          <w:p w14:paraId="1310C967" w14:textId="77777777" w:rsidR="00E850CB" w:rsidRPr="00E850CB" w:rsidRDefault="00E850CB" w:rsidP="00E850CB">
            <w:pPr>
              <w:spacing w:line="259" w:lineRule="auto"/>
              <w:ind w:left="1"/>
              <w:jc w:val="left"/>
              <w:rPr>
                <w:rFonts w:ascii="David" w:eastAsiaTheme="minorHAnsi" w:hAnsi="David" w:cs="David"/>
              </w:rPr>
            </w:pPr>
            <w:r w:rsidRPr="00E850CB">
              <w:rPr>
                <w:rFonts w:ascii="David" w:eastAsiaTheme="minorHAnsi" w:hAnsi="David" w:cs="David"/>
                <w:rtl/>
              </w:rPr>
              <w:t xml:space="preserve">כתובת: </w:t>
            </w:r>
          </w:p>
          <w:p w14:paraId="060B3888"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r w:rsidR="00E850CB" w:rsidRPr="00E850CB" w14:paraId="20967F22" w14:textId="77777777" w:rsidTr="00344E01">
        <w:trPr>
          <w:trHeight w:val="451"/>
        </w:trPr>
        <w:tc>
          <w:tcPr>
            <w:tcW w:w="4644" w:type="dxa"/>
            <w:tcBorders>
              <w:top w:val="single" w:sz="4" w:space="0" w:color="000000"/>
              <w:left w:val="single" w:sz="4" w:space="0" w:color="000000"/>
              <w:bottom w:val="single" w:sz="4" w:space="0" w:color="000000"/>
              <w:right w:val="single" w:sz="4" w:space="0" w:color="000000"/>
            </w:tcBorders>
          </w:tcPr>
          <w:p w14:paraId="2EF5C467" w14:textId="77777777" w:rsidR="00E850CB" w:rsidRPr="00E850CB" w:rsidRDefault="00E850CB" w:rsidP="00E850CB">
            <w:pPr>
              <w:bidi w:val="0"/>
              <w:spacing w:line="259" w:lineRule="auto"/>
              <w:ind w:right="118"/>
              <w:jc w:val="right"/>
              <w:rPr>
                <w:rFonts w:ascii="David" w:eastAsiaTheme="minorHAnsi" w:hAnsi="David" w:cs="David"/>
              </w:rPr>
            </w:pPr>
            <w:r w:rsidRPr="00E850CB">
              <w:rPr>
                <w:rFonts w:ascii="David" w:eastAsiaTheme="minorHAnsi" w:hAnsi="David" w:cs="David"/>
              </w:rPr>
              <w:t xml:space="preserve"> </w:t>
            </w:r>
          </w:p>
        </w:tc>
        <w:tc>
          <w:tcPr>
            <w:tcW w:w="4643" w:type="dxa"/>
            <w:tcBorders>
              <w:top w:val="single" w:sz="4" w:space="0" w:color="000000"/>
              <w:left w:val="single" w:sz="4" w:space="0" w:color="000000"/>
              <w:bottom w:val="single" w:sz="4" w:space="0" w:color="000000"/>
              <w:right w:val="single" w:sz="4" w:space="0" w:color="000000"/>
            </w:tcBorders>
          </w:tcPr>
          <w:p w14:paraId="257C782A" w14:textId="77777777" w:rsidR="00E850CB" w:rsidRPr="00E850CB" w:rsidRDefault="00E850CB" w:rsidP="00E850CB">
            <w:pPr>
              <w:spacing w:line="259" w:lineRule="auto"/>
              <w:ind w:left="1"/>
              <w:jc w:val="left"/>
              <w:rPr>
                <w:rFonts w:ascii="David" w:eastAsiaTheme="minorHAnsi" w:hAnsi="David" w:cs="David"/>
              </w:rPr>
            </w:pPr>
            <w:r w:rsidRPr="00E850CB">
              <w:rPr>
                <w:rFonts w:ascii="David" w:eastAsiaTheme="minorHAnsi" w:hAnsi="David" w:cs="David"/>
                <w:rtl/>
              </w:rPr>
              <w:t xml:space="preserve">דוא"ל: </w:t>
            </w:r>
          </w:p>
          <w:p w14:paraId="331AA772"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r w:rsidR="00E850CB" w:rsidRPr="00E850CB" w14:paraId="7487D92F" w14:textId="77777777" w:rsidTr="00344E01">
        <w:trPr>
          <w:trHeight w:val="449"/>
        </w:trPr>
        <w:tc>
          <w:tcPr>
            <w:tcW w:w="4644" w:type="dxa"/>
            <w:tcBorders>
              <w:top w:val="single" w:sz="4" w:space="0" w:color="000000"/>
              <w:left w:val="single" w:sz="4" w:space="0" w:color="000000"/>
              <w:bottom w:val="single" w:sz="4" w:space="0" w:color="000000"/>
              <w:right w:val="single" w:sz="4" w:space="0" w:color="000000"/>
            </w:tcBorders>
          </w:tcPr>
          <w:p w14:paraId="4897F01A" w14:textId="77777777" w:rsidR="00E850CB" w:rsidRPr="00E850CB" w:rsidRDefault="00E850CB" w:rsidP="00E850CB">
            <w:pPr>
              <w:bidi w:val="0"/>
              <w:spacing w:line="259" w:lineRule="auto"/>
              <w:ind w:right="118"/>
              <w:jc w:val="right"/>
              <w:rPr>
                <w:rFonts w:ascii="David" w:eastAsiaTheme="minorHAnsi" w:hAnsi="David" w:cs="David"/>
              </w:rPr>
            </w:pPr>
            <w:r w:rsidRPr="00E850CB">
              <w:rPr>
                <w:rFonts w:ascii="David" w:eastAsiaTheme="minorHAnsi" w:hAnsi="David" w:cs="David"/>
              </w:rPr>
              <w:t xml:space="preserve"> </w:t>
            </w:r>
          </w:p>
        </w:tc>
        <w:tc>
          <w:tcPr>
            <w:tcW w:w="4643" w:type="dxa"/>
            <w:tcBorders>
              <w:top w:val="single" w:sz="4" w:space="0" w:color="000000"/>
              <w:left w:val="single" w:sz="4" w:space="0" w:color="000000"/>
              <w:bottom w:val="single" w:sz="4" w:space="0" w:color="000000"/>
              <w:right w:val="single" w:sz="4" w:space="0" w:color="000000"/>
            </w:tcBorders>
          </w:tcPr>
          <w:p w14:paraId="07E2EA7E" w14:textId="77777777" w:rsidR="00E850CB" w:rsidRPr="00E850CB" w:rsidRDefault="00E850CB" w:rsidP="00E850CB">
            <w:pPr>
              <w:spacing w:line="259" w:lineRule="auto"/>
              <w:ind w:left="1"/>
              <w:jc w:val="left"/>
              <w:rPr>
                <w:rFonts w:ascii="David" w:eastAsiaTheme="minorHAnsi" w:hAnsi="David" w:cs="David"/>
              </w:rPr>
            </w:pPr>
            <w:r w:rsidRPr="00E850CB">
              <w:rPr>
                <w:rFonts w:ascii="David" w:eastAsiaTheme="minorHAnsi" w:hAnsi="David" w:cs="David"/>
                <w:rtl/>
              </w:rPr>
              <w:t xml:space="preserve">טלפון: </w:t>
            </w:r>
          </w:p>
          <w:p w14:paraId="274A9D78"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r w:rsidR="00E850CB" w:rsidRPr="00E850CB" w14:paraId="0B24AC7E" w14:textId="77777777" w:rsidTr="00344E01">
        <w:trPr>
          <w:trHeight w:val="451"/>
        </w:trPr>
        <w:tc>
          <w:tcPr>
            <w:tcW w:w="4644" w:type="dxa"/>
            <w:tcBorders>
              <w:top w:val="single" w:sz="4" w:space="0" w:color="000000"/>
              <w:left w:val="single" w:sz="4" w:space="0" w:color="000000"/>
              <w:bottom w:val="single" w:sz="4" w:space="0" w:color="000000"/>
              <w:right w:val="single" w:sz="4" w:space="0" w:color="000000"/>
            </w:tcBorders>
          </w:tcPr>
          <w:p w14:paraId="1AA3E30D" w14:textId="77777777" w:rsidR="00E850CB" w:rsidRPr="00E850CB" w:rsidRDefault="00E850CB" w:rsidP="00E850CB">
            <w:pPr>
              <w:bidi w:val="0"/>
              <w:spacing w:line="259" w:lineRule="auto"/>
              <w:ind w:right="118"/>
              <w:jc w:val="right"/>
              <w:rPr>
                <w:rFonts w:ascii="David" w:eastAsiaTheme="minorHAnsi" w:hAnsi="David" w:cs="David"/>
              </w:rPr>
            </w:pPr>
            <w:r w:rsidRPr="00E850CB">
              <w:rPr>
                <w:rFonts w:ascii="David" w:eastAsiaTheme="minorHAnsi" w:hAnsi="David" w:cs="David"/>
              </w:rPr>
              <w:t xml:space="preserve"> </w:t>
            </w:r>
          </w:p>
        </w:tc>
        <w:tc>
          <w:tcPr>
            <w:tcW w:w="4643" w:type="dxa"/>
            <w:tcBorders>
              <w:top w:val="single" w:sz="4" w:space="0" w:color="000000"/>
              <w:left w:val="single" w:sz="4" w:space="0" w:color="000000"/>
              <w:bottom w:val="single" w:sz="4" w:space="0" w:color="000000"/>
              <w:right w:val="single" w:sz="4" w:space="0" w:color="000000"/>
            </w:tcBorders>
          </w:tcPr>
          <w:p w14:paraId="1C4A30AF" w14:textId="77777777" w:rsidR="00E850CB" w:rsidRPr="00E850CB" w:rsidRDefault="00E850CB" w:rsidP="00E850CB">
            <w:pPr>
              <w:spacing w:line="259" w:lineRule="auto"/>
              <w:ind w:left="1"/>
              <w:jc w:val="left"/>
              <w:rPr>
                <w:rFonts w:ascii="David" w:eastAsiaTheme="minorHAnsi" w:hAnsi="David" w:cs="David"/>
              </w:rPr>
            </w:pPr>
            <w:r w:rsidRPr="00E850CB">
              <w:rPr>
                <w:rFonts w:ascii="David" w:eastAsiaTheme="minorHAnsi" w:hAnsi="David" w:cs="David"/>
                <w:rtl/>
              </w:rPr>
              <w:t xml:space="preserve">טלפון נייד: </w:t>
            </w:r>
          </w:p>
          <w:p w14:paraId="653A5D93"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r w:rsidR="00E850CB" w:rsidRPr="00E850CB" w14:paraId="775B7A62" w14:textId="77777777" w:rsidTr="00344E01">
        <w:trPr>
          <w:trHeight w:val="452"/>
        </w:trPr>
        <w:tc>
          <w:tcPr>
            <w:tcW w:w="4644" w:type="dxa"/>
            <w:tcBorders>
              <w:top w:val="single" w:sz="4" w:space="0" w:color="000000"/>
              <w:left w:val="single" w:sz="4" w:space="0" w:color="000000"/>
              <w:bottom w:val="single" w:sz="4" w:space="0" w:color="000000"/>
              <w:right w:val="single" w:sz="4" w:space="0" w:color="000000"/>
            </w:tcBorders>
          </w:tcPr>
          <w:p w14:paraId="18FA1A51" w14:textId="77777777" w:rsidR="00E850CB" w:rsidRPr="00E850CB" w:rsidRDefault="00E850CB" w:rsidP="00E850CB">
            <w:pPr>
              <w:bidi w:val="0"/>
              <w:spacing w:line="259" w:lineRule="auto"/>
              <w:ind w:right="118"/>
              <w:jc w:val="right"/>
              <w:rPr>
                <w:rFonts w:ascii="David" w:eastAsiaTheme="minorHAnsi" w:hAnsi="David" w:cs="David"/>
              </w:rPr>
            </w:pPr>
            <w:r w:rsidRPr="00E850CB">
              <w:rPr>
                <w:rFonts w:ascii="David" w:eastAsiaTheme="minorHAnsi" w:hAnsi="David" w:cs="David"/>
              </w:rPr>
              <w:t xml:space="preserve"> </w:t>
            </w:r>
          </w:p>
        </w:tc>
        <w:tc>
          <w:tcPr>
            <w:tcW w:w="4643" w:type="dxa"/>
            <w:tcBorders>
              <w:top w:val="single" w:sz="4" w:space="0" w:color="000000"/>
              <w:left w:val="single" w:sz="4" w:space="0" w:color="000000"/>
              <w:bottom w:val="single" w:sz="4" w:space="0" w:color="000000"/>
              <w:right w:val="single" w:sz="4" w:space="0" w:color="000000"/>
            </w:tcBorders>
          </w:tcPr>
          <w:p w14:paraId="4DD06646" w14:textId="77777777" w:rsidR="00E850CB" w:rsidRPr="00E850CB" w:rsidRDefault="00E850CB" w:rsidP="00E850CB">
            <w:pPr>
              <w:spacing w:line="259" w:lineRule="auto"/>
              <w:ind w:left="1"/>
              <w:jc w:val="left"/>
              <w:rPr>
                <w:rFonts w:ascii="David" w:eastAsiaTheme="minorHAnsi" w:hAnsi="David" w:cs="David"/>
              </w:rPr>
            </w:pPr>
            <w:r w:rsidRPr="00E850CB">
              <w:rPr>
                <w:rFonts w:ascii="David" w:eastAsiaTheme="minorHAnsi" w:hAnsi="David" w:cs="David"/>
                <w:rtl/>
              </w:rPr>
              <w:t xml:space="preserve">אתר אינטרנט: </w:t>
            </w:r>
          </w:p>
          <w:p w14:paraId="4EF064E5"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r w:rsidR="00E850CB" w:rsidRPr="00E850CB" w14:paraId="6C2F1359" w14:textId="77777777" w:rsidTr="00344E01">
        <w:trPr>
          <w:trHeight w:val="449"/>
        </w:trPr>
        <w:tc>
          <w:tcPr>
            <w:tcW w:w="4644" w:type="dxa"/>
            <w:tcBorders>
              <w:top w:val="single" w:sz="4" w:space="0" w:color="000000"/>
              <w:left w:val="single" w:sz="4" w:space="0" w:color="000000"/>
              <w:bottom w:val="single" w:sz="4" w:space="0" w:color="000000"/>
              <w:right w:val="single" w:sz="4" w:space="0" w:color="000000"/>
            </w:tcBorders>
          </w:tcPr>
          <w:p w14:paraId="0B72EF9A" w14:textId="77777777" w:rsidR="00E850CB" w:rsidRPr="00E850CB" w:rsidRDefault="00E850CB" w:rsidP="00E850CB">
            <w:pPr>
              <w:bidi w:val="0"/>
              <w:spacing w:line="259" w:lineRule="auto"/>
              <w:ind w:right="118"/>
              <w:jc w:val="right"/>
              <w:rPr>
                <w:rFonts w:ascii="David" w:eastAsiaTheme="minorHAnsi" w:hAnsi="David" w:cs="David"/>
              </w:rPr>
            </w:pPr>
            <w:r w:rsidRPr="00E850CB">
              <w:rPr>
                <w:rFonts w:ascii="David" w:eastAsiaTheme="minorHAnsi" w:hAnsi="David" w:cs="David"/>
              </w:rPr>
              <w:t xml:space="preserve"> </w:t>
            </w:r>
          </w:p>
        </w:tc>
        <w:tc>
          <w:tcPr>
            <w:tcW w:w="4643" w:type="dxa"/>
            <w:tcBorders>
              <w:top w:val="single" w:sz="4" w:space="0" w:color="000000"/>
              <w:left w:val="single" w:sz="4" w:space="0" w:color="000000"/>
              <w:bottom w:val="single" w:sz="4" w:space="0" w:color="000000"/>
              <w:right w:val="single" w:sz="4" w:space="0" w:color="000000"/>
            </w:tcBorders>
          </w:tcPr>
          <w:p w14:paraId="535E8CEF" w14:textId="77777777" w:rsidR="00E850CB" w:rsidRPr="00E850CB" w:rsidRDefault="00E850CB" w:rsidP="00E850CB">
            <w:pPr>
              <w:bidi w:val="0"/>
              <w:spacing w:line="259" w:lineRule="auto"/>
              <w:ind w:right="75"/>
              <w:jc w:val="right"/>
              <w:rPr>
                <w:rFonts w:ascii="David" w:eastAsiaTheme="minorHAnsi" w:hAnsi="David" w:cs="David"/>
              </w:rPr>
            </w:pPr>
            <w:r w:rsidRPr="00E850CB">
              <w:rPr>
                <w:rFonts w:ascii="David" w:eastAsia="David" w:hAnsi="David" w:cs="David"/>
                <w:b/>
              </w:rPr>
              <w:t xml:space="preserve"> </w:t>
            </w:r>
          </w:p>
          <w:p w14:paraId="6D518A2F" w14:textId="77777777" w:rsidR="00E850CB" w:rsidRPr="00E850CB" w:rsidRDefault="00E850CB" w:rsidP="00E850CB">
            <w:pPr>
              <w:spacing w:line="259" w:lineRule="auto"/>
              <w:ind w:left="2"/>
              <w:jc w:val="left"/>
              <w:rPr>
                <w:rFonts w:ascii="David" w:eastAsiaTheme="minorHAnsi" w:hAnsi="David" w:cs="David"/>
              </w:rPr>
            </w:pPr>
            <w:r w:rsidRPr="00E850CB">
              <w:rPr>
                <w:rFonts w:ascii="David" w:eastAsia="David" w:hAnsi="David" w:cs="David"/>
                <w:b/>
                <w:bCs/>
                <w:rtl/>
              </w:rPr>
              <w:t xml:space="preserve">פרטים על המשיב: </w:t>
            </w:r>
          </w:p>
        </w:tc>
      </w:tr>
      <w:tr w:rsidR="00E850CB" w:rsidRPr="00E850CB" w14:paraId="5E9F7B15" w14:textId="77777777" w:rsidTr="00344E01">
        <w:trPr>
          <w:trHeight w:val="451"/>
        </w:trPr>
        <w:tc>
          <w:tcPr>
            <w:tcW w:w="4644" w:type="dxa"/>
            <w:tcBorders>
              <w:top w:val="single" w:sz="4" w:space="0" w:color="000000"/>
              <w:left w:val="single" w:sz="4" w:space="0" w:color="000000"/>
              <w:bottom w:val="single" w:sz="4" w:space="0" w:color="000000"/>
              <w:right w:val="single" w:sz="4" w:space="0" w:color="000000"/>
            </w:tcBorders>
          </w:tcPr>
          <w:p w14:paraId="65063B49" w14:textId="77777777" w:rsidR="00E850CB" w:rsidRPr="00E850CB" w:rsidRDefault="00E850CB" w:rsidP="00E850CB">
            <w:pPr>
              <w:bidi w:val="0"/>
              <w:spacing w:line="259" w:lineRule="auto"/>
              <w:ind w:right="118"/>
              <w:jc w:val="right"/>
              <w:rPr>
                <w:rFonts w:ascii="David" w:eastAsiaTheme="minorHAnsi" w:hAnsi="David" w:cs="David"/>
              </w:rPr>
            </w:pPr>
            <w:r w:rsidRPr="00E850CB">
              <w:rPr>
                <w:rFonts w:ascii="David" w:eastAsiaTheme="minorHAnsi" w:hAnsi="David" w:cs="David"/>
              </w:rPr>
              <w:t xml:space="preserve"> </w:t>
            </w:r>
          </w:p>
        </w:tc>
        <w:tc>
          <w:tcPr>
            <w:tcW w:w="4643" w:type="dxa"/>
            <w:tcBorders>
              <w:top w:val="single" w:sz="4" w:space="0" w:color="000000"/>
              <w:left w:val="single" w:sz="4" w:space="0" w:color="000000"/>
              <w:bottom w:val="single" w:sz="4" w:space="0" w:color="000000"/>
              <w:right w:val="single" w:sz="4" w:space="0" w:color="000000"/>
            </w:tcBorders>
          </w:tcPr>
          <w:p w14:paraId="3B1D4666" w14:textId="77777777" w:rsidR="00E850CB" w:rsidRPr="00E850CB" w:rsidRDefault="00E850CB" w:rsidP="00E850CB">
            <w:pPr>
              <w:spacing w:line="259" w:lineRule="auto"/>
              <w:jc w:val="left"/>
              <w:rPr>
                <w:rFonts w:ascii="David" w:eastAsiaTheme="minorHAnsi" w:hAnsi="David" w:cs="David"/>
              </w:rPr>
            </w:pPr>
            <w:r w:rsidRPr="00E850CB">
              <w:rPr>
                <w:rFonts w:ascii="David" w:eastAsiaTheme="minorHAnsi" w:hAnsi="David" w:cs="David"/>
                <w:rtl/>
              </w:rPr>
              <w:t xml:space="preserve">תאריך ייסוד: </w:t>
            </w:r>
          </w:p>
          <w:p w14:paraId="6D227997"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r w:rsidR="00E850CB" w:rsidRPr="00E850CB" w14:paraId="787B4D4E" w14:textId="77777777" w:rsidTr="00344E01">
        <w:trPr>
          <w:trHeight w:val="449"/>
        </w:trPr>
        <w:tc>
          <w:tcPr>
            <w:tcW w:w="4644" w:type="dxa"/>
            <w:tcBorders>
              <w:top w:val="single" w:sz="4" w:space="0" w:color="000000"/>
              <w:left w:val="single" w:sz="4" w:space="0" w:color="000000"/>
              <w:bottom w:val="single" w:sz="4" w:space="0" w:color="000000"/>
              <w:right w:val="single" w:sz="4" w:space="0" w:color="000000"/>
            </w:tcBorders>
          </w:tcPr>
          <w:p w14:paraId="2741BDC1" w14:textId="77777777" w:rsidR="00E850CB" w:rsidRPr="00E850CB" w:rsidRDefault="00E850CB" w:rsidP="00E850CB">
            <w:pPr>
              <w:bidi w:val="0"/>
              <w:spacing w:line="259" w:lineRule="auto"/>
              <w:ind w:right="118"/>
              <w:jc w:val="right"/>
              <w:rPr>
                <w:rFonts w:ascii="David" w:eastAsiaTheme="minorHAnsi" w:hAnsi="David" w:cs="David"/>
              </w:rPr>
            </w:pPr>
            <w:r w:rsidRPr="00E850CB">
              <w:rPr>
                <w:rFonts w:ascii="David" w:eastAsiaTheme="minorHAnsi" w:hAnsi="David" w:cs="David"/>
              </w:rPr>
              <w:t xml:space="preserve"> </w:t>
            </w:r>
          </w:p>
        </w:tc>
        <w:tc>
          <w:tcPr>
            <w:tcW w:w="4643" w:type="dxa"/>
            <w:tcBorders>
              <w:top w:val="single" w:sz="4" w:space="0" w:color="000000"/>
              <w:left w:val="single" w:sz="4" w:space="0" w:color="000000"/>
              <w:bottom w:val="single" w:sz="4" w:space="0" w:color="000000"/>
              <w:right w:val="single" w:sz="4" w:space="0" w:color="000000"/>
            </w:tcBorders>
          </w:tcPr>
          <w:p w14:paraId="201968E3" w14:textId="77777777" w:rsidR="00E850CB" w:rsidRPr="00E850CB" w:rsidRDefault="00E850CB" w:rsidP="00E850CB">
            <w:pPr>
              <w:spacing w:line="259" w:lineRule="auto"/>
              <w:ind w:left="3"/>
              <w:jc w:val="left"/>
              <w:rPr>
                <w:rFonts w:ascii="David" w:eastAsiaTheme="minorHAnsi" w:hAnsi="David" w:cs="David"/>
              </w:rPr>
            </w:pPr>
            <w:r w:rsidRPr="00E850CB">
              <w:rPr>
                <w:rFonts w:ascii="David" w:eastAsiaTheme="minorHAnsi" w:hAnsi="David" w:cs="David"/>
                <w:rtl/>
              </w:rPr>
              <w:t xml:space="preserve">פירוט לגבי מחזיקי השליטה: </w:t>
            </w:r>
          </w:p>
          <w:p w14:paraId="09D982CB" w14:textId="77777777" w:rsidR="00E850CB" w:rsidRPr="00E850CB" w:rsidRDefault="00E850CB" w:rsidP="00E850CB">
            <w:pPr>
              <w:bidi w:val="0"/>
              <w:spacing w:line="259" w:lineRule="auto"/>
              <w:ind w:right="116"/>
              <w:jc w:val="right"/>
              <w:rPr>
                <w:rFonts w:ascii="David" w:eastAsiaTheme="minorHAnsi" w:hAnsi="David" w:cs="David"/>
              </w:rPr>
            </w:pPr>
            <w:r w:rsidRPr="00E850CB">
              <w:rPr>
                <w:rFonts w:ascii="David" w:eastAsiaTheme="minorHAnsi" w:hAnsi="David" w:cs="David"/>
              </w:rPr>
              <w:t xml:space="preserve"> </w:t>
            </w:r>
          </w:p>
        </w:tc>
      </w:tr>
    </w:tbl>
    <w:p w14:paraId="2D51A5F1" w14:textId="77777777" w:rsidR="00E850CB" w:rsidRPr="00E850CB" w:rsidRDefault="00E850CB" w:rsidP="00E850CB">
      <w:pPr>
        <w:bidi w:val="0"/>
        <w:spacing w:after="160" w:line="259" w:lineRule="auto"/>
        <w:jc w:val="right"/>
        <w:rPr>
          <w:rFonts w:ascii="David" w:eastAsia="David" w:hAnsi="David" w:cs="David"/>
          <w:b/>
          <w:bCs/>
          <w:szCs w:val="24"/>
          <w:rtl/>
        </w:rPr>
      </w:pPr>
    </w:p>
    <w:p w14:paraId="3057EB17" w14:textId="77777777" w:rsidR="00E850CB" w:rsidRPr="00E850CB" w:rsidRDefault="00E850CB" w:rsidP="00E850CB">
      <w:pPr>
        <w:bidi w:val="0"/>
        <w:spacing w:after="160" w:line="259" w:lineRule="auto"/>
        <w:jc w:val="right"/>
        <w:rPr>
          <w:rFonts w:ascii="David" w:eastAsia="David" w:hAnsi="David" w:cs="David"/>
          <w:b/>
          <w:bCs/>
          <w:szCs w:val="24"/>
          <w:rtl/>
        </w:rPr>
      </w:pPr>
      <w:r w:rsidRPr="00E850CB">
        <w:rPr>
          <w:rFonts w:ascii="David" w:eastAsia="David" w:hAnsi="David" w:cs="David"/>
          <w:b/>
          <w:bCs/>
          <w:szCs w:val="24"/>
          <w:rtl/>
        </w:rPr>
        <w:t xml:space="preserve">פרטים נוספים על המשיב: </w:t>
      </w:r>
    </w:p>
    <w:p w14:paraId="37E29158" w14:textId="77777777" w:rsidR="00E850CB" w:rsidRPr="00E850CB" w:rsidRDefault="00E850CB" w:rsidP="00E850CB">
      <w:pPr>
        <w:bidi w:val="0"/>
        <w:spacing w:after="160" w:line="259" w:lineRule="auto"/>
        <w:jc w:val="right"/>
        <w:rPr>
          <w:rFonts w:ascii="David" w:hAnsi="David" w:cs="David"/>
          <w:rtl/>
        </w:rPr>
      </w:pPr>
      <w:r w:rsidRPr="00E850CB">
        <w:rPr>
          <w:rFonts w:ascii="David" w:eastAsia="David" w:hAnsi="David" w:cs="David"/>
          <w:b/>
          <w:bCs/>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EEBB75" w14:textId="77777777" w:rsidR="00E850CB" w:rsidRPr="00E850CB" w:rsidRDefault="00E850CB" w:rsidP="00E850CB">
      <w:pPr>
        <w:spacing w:line="259" w:lineRule="auto"/>
        <w:ind w:left="-902" w:hanging="10"/>
        <w:jc w:val="left"/>
        <w:rPr>
          <w:rFonts w:ascii="David" w:hAnsi="David" w:cs="David"/>
        </w:rPr>
      </w:pPr>
      <w:r w:rsidRPr="00E850CB">
        <w:rPr>
          <w:rFonts w:ascii="David" w:hAnsi="David" w:cs="David"/>
        </w:rPr>
        <w:tab/>
      </w:r>
      <w:r w:rsidRPr="00E850CB">
        <w:rPr>
          <w:rFonts w:ascii="David" w:hAnsi="David" w:cs="David"/>
        </w:rPr>
        <w:tab/>
      </w:r>
      <w:r w:rsidRPr="00E850CB">
        <w:rPr>
          <w:rFonts w:ascii="David" w:hAnsi="David" w:cs="David"/>
        </w:rPr>
        <w:tab/>
      </w:r>
      <w:r w:rsidRPr="00E850CB">
        <w:rPr>
          <w:rFonts w:ascii="David" w:hAnsi="David" w:cs="David"/>
        </w:rPr>
        <w:tab/>
      </w:r>
      <w:r w:rsidRPr="00E850CB">
        <w:rPr>
          <w:rFonts w:ascii="David" w:hAnsi="David" w:cs="David"/>
        </w:rPr>
        <w:tab/>
      </w:r>
      <w:r w:rsidRPr="00E850CB">
        <w:rPr>
          <w:rFonts w:ascii="David" w:hAnsi="David" w:cs="David"/>
        </w:rPr>
        <w:tab/>
      </w:r>
    </w:p>
    <w:p w14:paraId="269A2CDB" w14:textId="77777777" w:rsidR="00E850CB" w:rsidRPr="00E850CB" w:rsidRDefault="00E850CB" w:rsidP="00E850CB">
      <w:pPr>
        <w:bidi w:val="0"/>
        <w:spacing w:after="160" w:line="259" w:lineRule="auto"/>
        <w:jc w:val="left"/>
        <w:rPr>
          <w:rFonts w:cs="David"/>
          <w:b/>
          <w:bCs/>
        </w:rPr>
      </w:pPr>
      <w:r w:rsidRPr="00E850CB">
        <w:rPr>
          <w:rFonts w:ascii="David" w:hAnsi="David" w:cs="David"/>
          <w:b/>
          <w:bCs/>
          <w:rtl/>
        </w:rPr>
        <w:br w:type="page"/>
      </w:r>
    </w:p>
    <w:p w14:paraId="03B78DA0" w14:textId="77777777" w:rsidR="00E850CB" w:rsidRPr="00E850CB" w:rsidRDefault="00E850CB" w:rsidP="00E850CB">
      <w:pPr>
        <w:ind w:left="-902"/>
        <w:jc w:val="left"/>
        <w:rPr>
          <w:rFonts w:ascii="David" w:hAnsi="David" w:cs="David"/>
          <w:b/>
          <w:bCs/>
          <w:sz w:val="24"/>
          <w:szCs w:val="24"/>
          <w:u w:val="single"/>
          <w:rtl/>
        </w:rPr>
      </w:pPr>
      <w:r w:rsidRPr="00E850CB">
        <w:rPr>
          <w:rFonts w:ascii="David" w:hAnsi="David" w:cs="David"/>
          <w:b/>
          <w:bCs/>
          <w:sz w:val="24"/>
          <w:szCs w:val="24"/>
          <w:u w:val="single"/>
          <w:rtl/>
        </w:rPr>
        <w:lastRenderedPageBreak/>
        <w:t>חלק ב' – שאלון</w:t>
      </w:r>
    </w:p>
    <w:p w14:paraId="33C0F237" w14:textId="77777777" w:rsidR="00E850CB" w:rsidRPr="00E850CB" w:rsidRDefault="00E850CB" w:rsidP="00E850CB">
      <w:pPr>
        <w:ind w:left="-902"/>
        <w:rPr>
          <w:rFonts w:ascii="David" w:hAnsi="David" w:cs="David"/>
          <w:b/>
          <w:bCs/>
          <w:sz w:val="24"/>
          <w:szCs w:val="24"/>
          <w:u w:val="single"/>
          <w:rtl/>
        </w:rPr>
      </w:pPr>
    </w:p>
    <w:tbl>
      <w:tblPr>
        <w:tblStyle w:val="TableGrid"/>
        <w:tblW w:w="9287" w:type="dxa"/>
        <w:tblInd w:w="-108" w:type="dxa"/>
        <w:tblCellMar>
          <w:top w:w="6" w:type="dxa"/>
          <w:left w:w="58" w:type="dxa"/>
          <w:right w:w="104" w:type="dxa"/>
        </w:tblCellMar>
        <w:tblLook w:val="04A0" w:firstRow="1" w:lastRow="0" w:firstColumn="1" w:lastColumn="0" w:noHBand="0" w:noVBand="1"/>
      </w:tblPr>
      <w:tblGrid>
        <w:gridCol w:w="7212"/>
        <w:gridCol w:w="2075"/>
      </w:tblGrid>
      <w:tr w:rsidR="00E850CB" w:rsidRPr="00E850CB" w14:paraId="36116AD7" w14:textId="77777777" w:rsidTr="00344E01">
        <w:trPr>
          <w:trHeight w:val="670"/>
        </w:trPr>
        <w:tc>
          <w:tcPr>
            <w:tcW w:w="9287" w:type="dxa"/>
            <w:gridSpan w:val="2"/>
            <w:tcBorders>
              <w:top w:val="single" w:sz="4" w:space="0" w:color="000000"/>
              <w:left w:val="single" w:sz="4" w:space="0" w:color="000000"/>
              <w:bottom w:val="single" w:sz="4" w:space="0" w:color="000000"/>
              <w:right w:val="single" w:sz="4" w:space="0" w:color="000000"/>
            </w:tcBorders>
            <w:vAlign w:val="center"/>
          </w:tcPr>
          <w:p w14:paraId="0C18FF93" w14:textId="77777777" w:rsidR="00E850CB" w:rsidRPr="00E850CB" w:rsidRDefault="00E850CB" w:rsidP="00F30198">
            <w:pPr>
              <w:numPr>
                <w:ilvl w:val="0"/>
                <w:numId w:val="6"/>
              </w:numPr>
              <w:spacing w:line="259" w:lineRule="auto"/>
              <w:contextualSpacing/>
              <w:jc w:val="left"/>
              <w:rPr>
                <w:rFonts w:ascii="David" w:eastAsiaTheme="minorHAnsi" w:hAnsi="David" w:cs="David"/>
                <w:b/>
                <w:bCs/>
                <w:rtl/>
              </w:rPr>
            </w:pPr>
            <w:r w:rsidRPr="00E850CB">
              <w:rPr>
                <w:rFonts w:ascii="David" w:eastAsiaTheme="minorHAnsi" w:hAnsi="David" w:cs="David" w:hint="cs"/>
                <w:b/>
                <w:bCs/>
                <w:rtl/>
              </w:rPr>
              <w:t xml:space="preserve">מידע </w:t>
            </w:r>
            <w:r w:rsidRPr="00E850CB">
              <w:rPr>
                <w:rFonts w:ascii="David" w:eastAsiaTheme="minorHAnsi" w:hAnsi="David" w:cs="David"/>
                <w:b/>
                <w:bCs/>
                <w:rtl/>
              </w:rPr>
              <w:t>כללי</w:t>
            </w:r>
          </w:p>
        </w:tc>
      </w:tr>
      <w:tr w:rsidR="00E850CB" w:rsidRPr="00E850CB" w14:paraId="3FD02747" w14:textId="77777777" w:rsidTr="00344E01">
        <w:trPr>
          <w:trHeight w:val="1318"/>
        </w:trPr>
        <w:tc>
          <w:tcPr>
            <w:tcW w:w="7212" w:type="dxa"/>
            <w:tcBorders>
              <w:top w:val="single" w:sz="4" w:space="0" w:color="000000"/>
              <w:left w:val="single" w:sz="4" w:space="0" w:color="000000"/>
              <w:bottom w:val="single" w:sz="4" w:space="0" w:color="000000"/>
              <w:right w:val="single" w:sz="4" w:space="0" w:color="000000"/>
            </w:tcBorders>
          </w:tcPr>
          <w:p w14:paraId="553C9C09" w14:textId="77777777" w:rsidR="00E850CB" w:rsidRPr="004061B8" w:rsidRDefault="00E850CB" w:rsidP="00F30198">
            <w:pPr>
              <w:pStyle w:val="af0"/>
              <w:numPr>
                <w:ilvl w:val="0"/>
                <w:numId w:val="16"/>
              </w:numPr>
              <w:spacing w:line="259" w:lineRule="auto"/>
              <w:jc w:val="left"/>
              <w:rPr>
                <w:rFonts w:ascii="David" w:eastAsiaTheme="minorHAnsi" w:hAnsi="David" w:cs="David"/>
              </w:rPr>
            </w:pPr>
            <w:r w:rsidRPr="004061B8">
              <w:rPr>
                <w:rFonts w:ascii="David" w:eastAsiaTheme="minorHAnsi" w:hAnsi="David" w:cs="David" w:hint="cs"/>
                <w:rtl/>
              </w:rPr>
              <w:t>לא</w:t>
            </w:r>
          </w:p>
          <w:p w14:paraId="113AEE9F" w14:textId="77777777" w:rsidR="00E850CB" w:rsidRPr="004061B8" w:rsidRDefault="00E850CB" w:rsidP="00F30198">
            <w:pPr>
              <w:pStyle w:val="af0"/>
              <w:numPr>
                <w:ilvl w:val="0"/>
                <w:numId w:val="16"/>
              </w:numPr>
              <w:spacing w:line="259" w:lineRule="auto"/>
              <w:jc w:val="left"/>
              <w:rPr>
                <w:rFonts w:ascii="David" w:eastAsiaTheme="minorHAnsi" w:hAnsi="David" w:cs="David"/>
              </w:rPr>
            </w:pPr>
            <w:r w:rsidRPr="004061B8">
              <w:rPr>
                <w:rFonts w:ascii="David" w:eastAsiaTheme="minorHAnsi" w:hAnsi="David" w:cs="David" w:hint="cs"/>
                <w:rtl/>
              </w:rPr>
              <w:t>כן</w:t>
            </w:r>
          </w:p>
          <w:p w14:paraId="1CE10C13" w14:textId="77777777" w:rsidR="00E850CB" w:rsidRPr="00E850CB" w:rsidRDefault="00E850CB" w:rsidP="00E850CB">
            <w:pPr>
              <w:spacing w:line="259" w:lineRule="auto"/>
              <w:ind w:left="720"/>
              <w:contextualSpacing/>
              <w:jc w:val="left"/>
              <w:rPr>
                <w:rFonts w:ascii="David" w:eastAsiaTheme="minorHAnsi" w:hAnsi="David" w:cs="David"/>
                <w:rtl/>
              </w:rPr>
            </w:pPr>
            <w:r w:rsidRPr="00E850CB">
              <w:rPr>
                <w:rFonts w:ascii="David" w:eastAsiaTheme="minorHAnsi" w:hAnsi="David" w:cs="David" w:hint="cs"/>
                <w:rtl/>
              </w:rPr>
              <w:t>במידה והתשובה היא "כן", אנא ענו על השאלות הבאות:</w:t>
            </w:r>
          </w:p>
          <w:p w14:paraId="0099053B" w14:textId="77777777" w:rsidR="00E850CB" w:rsidRPr="00E850CB" w:rsidRDefault="00E850CB" w:rsidP="00E850CB">
            <w:pPr>
              <w:spacing w:line="259" w:lineRule="auto"/>
              <w:ind w:left="720"/>
              <w:contextualSpacing/>
              <w:jc w:val="left"/>
              <w:rPr>
                <w:rFonts w:ascii="David" w:eastAsiaTheme="minorHAnsi" w:hAnsi="David" w:cs="David"/>
                <w:rtl/>
              </w:rPr>
            </w:pPr>
          </w:p>
          <w:p w14:paraId="096A5120" w14:textId="77777777" w:rsidR="00E850CB" w:rsidRPr="00E850CB" w:rsidRDefault="00E850CB" w:rsidP="00F30198">
            <w:pPr>
              <w:numPr>
                <w:ilvl w:val="0"/>
                <w:numId w:val="10"/>
              </w:numPr>
              <w:spacing w:line="259" w:lineRule="auto"/>
              <w:contextualSpacing/>
              <w:jc w:val="left"/>
              <w:rPr>
                <w:rFonts w:ascii="David" w:eastAsiaTheme="minorHAnsi" w:hAnsi="David" w:cs="David"/>
              </w:rPr>
            </w:pPr>
            <w:r w:rsidRPr="00E850CB">
              <w:rPr>
                <w:rFonts w:ascii="David" w:eastAsiaTheme="minorHAnsi" w:hAnsi="David" w:cs="David" w:hint="cs"/>
                <w:rtl/>
              </w:rPr>
              <w:t>מה היו האמצעים בהם נעשה שימוש בתהליך השינוי?</w:t>
            </w:r>
          </w:p>
          <w:p w14:paraId="4EB6DDF1" w14:textId="77777777" w:rsidR="00E850CB" w:rsidRPr="00E850CB" w:rsidRDefault="00E850CB" w:rsidP="00E850CB">
            <w:pPr>
              <w:spacing w:line="259" w:lineRule="auto"/>
              <w:ind w:left="1080"/>
              <w:contextualSpacing/>
              <w:jc w:val="left"/>
              <w:rPr>
                <w:rFonts w:ascii="David" w:eastAsiaTheme="minorHAnsi" w:hAnsi="David" w:cs="David"/>
              </w:rPr>
            </w:pPr>
          </w:p>
          <w:p w14:paraId="586D370F"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70E62E23" w14:textId="77777777" w:rsidR="00E850CB" w:rsidRPr="00E850CB" w:rsidRDefault="00E850CB" w:rsidP="00E850CB">
            <w:pPr>
              <w:spacing w:line="259" w:lineRule="auto"/>
              <w:jc w:val="left"/>
              <w:rPr>
                <w:rFonts w:ascii="David" w:eastAsiaTheme="minorHAnsi" w:hAnsi="David" w:cs="David"/>
                <w:rtl/>
              </w:rPr>
            </w:pPr>
          </w:p>
          <w:p w14:paraId="4984DFF0"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098FD155" w14:textId="77777777" w:rsidR="00E850CB" w:rsidRPr="00E850CB" w:rsidRDefault="00E850CB" w:rsidP="00E850CB">
            <w:pPr>
              <w:spacing w:line="259" w:lineRule="auto"/>
              <w:jc w:val="left"/>
              <w:rPr>
                <w:rFonts w:ascii="David" w:eastAsiaTheme="minorHAnsi" w:hAnsi="David" w:cs="David"/>
                <w:rtl/>
              </w:rPr>
            </w:pPr>
          </w:p>
          <w:p w14:paraId="6D5E66DE"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599D4D4E" w14:textId="77777777" w:rsidR="00E850CB" w:rsidRPr="00E850CB" w:rsidRDefault="00E850CB" w:rsidP="00E850CB">
            <w:pPr>
              <w:spacing w:line="259" w:lineRule="auto"/>
              <w:jc w:val="left"/>
              <w:rPr>
                <w:rFonts w:ascii="David" w:eastAsiaTheme="minorHAnsi" w:hAnsi="David" w:cs="David"/>
                <w:rtl/>
              </w:rPr>
            </w:pPr>
          </w:p>
          <w:p w14:paraId="02AB9084" w14:textId="77777777" w:rsidR="00E850CB" w:rsidRPr="00E850CB" w:rsidRDefault="00E850CB" w:rsidP="00F30198">
            <w:pPr>
              <w:numPr>
                <w:ilvl w:val="0"/>
                <w:numId w:val="10"/>
              </w:numPr>
              <w:spacing w:line="259" w:lineRule="auto"/>
              <w:contextualSpacing/>
              <w:jc w:val="left"/>
              <w:rPr>
                <w:rFonts w:ascii="David" w:eastAsiaTheme="minorHAnsi" w:hAnsi="David" w:cs="David"/>
              </w:rPr>
            </w:pPr>
            <w:r w:rsidRPr="00E850CB">
              <w:rPr>
                <w:rFonts w:ascii="David" w:eastAsiaTheme="minorHAnsi" w:hAnsi="David" w:cs="David" w:hint="cs"/>
                <w:rtl/>
              </w:rPr>
              <w:t>כיצד נמדד השינוי?</w:t>
            </w:r>
          </w:p>
          <w:p w14:paraId="0AD3D001" w14:textId="77777777" w:rsidR="00E850CB" w:rsidRPr="00E850CB" w:rsidRDefault="00E850CB" w:rsidP="00E850CB">
            <w:pPr>
              <w:spacing w:line="259" w:lineRule="auto"/>
              <w:jc w:val="left"/>
              <w:rPr>
                <w:rFonts w:ascii="David" w:eastAsiaTheme="minorHAnsi" w:hAnsi="David" w:cs="David"/>
                <w:rtl/>
              </w:rPr>
            </w:pPr>
          </w:p>
          <w:p w14:paraId="7ADF64BE"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6728CE90" w14:textId="77777777" w:rsidR="00E850CB" w:rsidRPr="00E850CB" w:rsidRDefault="00E850CB" w:rsidP="00E850CB">
            <w:pPr>
              <w:spacing w:line="259" w:lineRule="auto"/>
              <w:jc w:val="left"/>
              <w:rPr>
                <w:rFonts w:ascii="David" w:eastAsiaTheme="minorHAnsi" w:hAnsi="David" w:cs="David"/>
                <w:rtl/>
              </w:rPr>
            </w:pPr>
          </w:p>
          <w:p w14:paraId="23895D7B"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67D3F220" w14:textId="77777777" w:rsidR="00E850CB" w:rsidRPr="00E850CB" w:rsidRDefault="00E850CB" w:rsidP="00E850CB">
            <w:pPr>
              <w:spacing w:line="259" w:lineRule="auto"/>
              <w:jc w:val="left"/>
              <w:rPr>
                <w:rFonts w:ascii="David" w:eastAsiaTheme="minorHAnsi" w:hAnsi="David" w:cs="David"/>
                <w:rtl/>
              </w:rPr>
            </w:pPr>
          </w:p>
          <w:p w14:paraId="48FCA98A"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2000ECE6" w14:textId="77777777" w:rsidR="00E850CB" w:rsidRPr="00E850CB" w:rsidRDefault="00E850CB" w:rsidP="00E850CB">
            <w:pPr>
              <w:spacing w:line="259" w:lineRule="auto"/>
              <w:jc w:val="left"/>
              <w:rPr>
                <w:rFonts w:ascii="David" w:eastAsiaTheme="minorHAnsi" w:hAnsi="David" w:cs="David"/>
                <w:rtl/>
              </w:rPr>
            </w:pPr>
          </w:p>
          <w:p w14:paraId="5E8CFE42" w14:textId="77777777" w:rsidR="00E850CB" w:rsidRPr="00E850CB" w:rsidRDefault="00E850CB" w:rsidP="00F30198">
            <w:pPr>
              <w:numPr>
                <w:ilvl w:val="0"/>
                <w:numId w:val="10"/>
              </w:numPr>
              <w:spacing w:line="259" w:lineRule="auto"/>
              <w:contextualSpacing/>
              <w:jc w:val="left"/>
              <w:rPr>
                <w:rFonts w:ascii="David" w:eastAsiaTheme="minorHAnsi" w:hAnsi="David" w:cs="David"/>
              </w:rPr>
            </w:pPr>
            <w:r w:rsidRPr="00E850CB">
              <w:rPr>
                <w:rFonts w:ascii="David" w:eastAsiaTheme="minorHAnsi" w:hAnsi="David" w:cs="David" w:hint="cs"/>
                <w:rtl/>
              </w:rPr>
              <w:t>כמה זמן חלף עד שהשינוי נצפה?</w:t>
            </w:r>
          </w:p>
          <w:p w14:paraId="6203077C" w14:textId="77777777" w:rsidR="00E850CB" w:rsidRPr="00E850CB" w:rsidRDefault="00E850CB" w:rsidP="00E850CB">
            <w:pPr>
              <w:spacing w:line="259" w:lineRule="auto"/>
              <w:ind w:left="720"/>
              <w:jc w:val="left"/>
              <w:rPr>
                <w:rFonts w:ascii="David" w:eastAsiaTheme="minorHAnsi" w:hAnsi="David" w:cs="David"/>
                <w:rtl/>
              </w:rPr>
            </w:pPr>
          </w:p>
          <w:p w14:paraId="29431443"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0D6D1D9E" w14:textId="77777777" w:rsidR="00E850CB" w:rsidRPr="00E850CB" w:rsidRDefault="00E850CB" w:rsidP="00E850CB">
            <w:pPr>
              <w:spacing w:line="259" w:lineRule="auto"/>
              <w:jc w:val="left"/>
              <w:rPr>
                <w:rFonts w:ascii="David" w:eastAsiaTheme="minorHAnsi" w:hAnsi="David" w:cs="David"/>
                <w:rtl/>
              </w:rPr>
            </w:pPr>
          </w:p>
          <w:p w14:paraId="2E15F09F"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1ABCBC69" w14:textId="77777777" w:rsidR="00E850CB" w:rsidRPr="00E850CB" w:rsidRDefault="00E850CB" w:rsidP="00E850CB">
            <w:pPr>
              <w:spacing w:line="259" w:lineRule="auto"/>
              <w:jc w:val="left"/>
              <w:rPr>
                <w:rFonts w:ascii="David" w:eastAsiaTheme="minorHAnsi" w:hAnsi="David" w:cs="David"/>
                <w:rtl/>
              </w:rPr>
            </w:pPr>
          </w:p>
          <w:p w14:paraId="5594C7E8"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47C5FF39" w14:textId="77777777" w:rsidR="00E850CB" w:rsidRPr="00E850CB" w:rsidRDefault="00E850CB" w:rsidP="00E850CB">
            <w:pPr>
              <w:spacing w:line="259" w:lineRule="auto"/>
              <w:ind w:left="720"/>
              <w:jc w:val="left"/>
              <w:rPr>
                <w:rFonts w:ascii="David" w:eastAsiaTheme="minorHAnsi" w:hAnsi="David" w:cs="David"/>
                <w:rtl/>
              </w:rPr>
            </w:pPr>
          </w:p>
          <w:p w14:paraId="11DD15C9" w14:textId="77777777" w:rsidR="00E850CB" w:rsidRPr="00E850CB" w:rsidRDefault="00E850CB" w:rsidP="00F30198">
            <w:pPr>
              <w:numPr>
                <w:ilvl w:val="0"/>
                <w:numId w:val="10"/>
              </w:numPr>
              <w:spacing w:line="259" w:lineRule="auto"/>
              <w:contextualSpacing/>
              <w:jc w:val="left"/>
              <w:rPr>
                <w:rFonts w:ascii="David" w:eastAsiaTheme="minorHAnsi" w:hAnsi="David" w:cs="David"/>
              </w:rPr>
            </w:pPr>
            <w:r w:rsidRPr="00E850CB">
              <w:rPr>
                <w:rFonts w:ascii="David" w:eastAsiaTheme="minorHAnsi" w:hAnsi="David" w:cs="David" w:hint="cs"/>
                <w:rtl/>
              </w:rPr>
              <w:t>מה היקף האוכלוסייה שעברה שינוי?</w:t>
            </w:r>
          </w:p>
          <w:p w14:paraId="69997EF5" w14:textId="77777777" w:rsidR="00E850CB" w:rsidRPr="00E850CB" w:rsidRDefault="00E850CB" w:rsidP="00E850CB">
            <w:pPr>
              <w:spacing w:line="259" w:lineRule="auto"/>
              <w:ind w:left="1080"/>
              <w:contextualSpacing/>
              <w:jc w:val="left"/>
              <w:rPr>
                <w:rFonts w:ascii="David" w:eastAsiaTheme="minorHAnsi" w:hAnsi="David" w:cs="David"/>
              </w:rPr>
            </w:pPr>
          </w:p>
          <w:p w14:paraId="40A86D06"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186B47DD" w14:textId="77777777" w:rsidR="00E850CB" w:rsidRPr="00E850CB" w:rsidRDefault="00E850CB" w:rsidP="00E850CB">
            <w:pPr>
              <w:spacing w:line="259" w:lineRule="auto"/>
              <w:jc w:val="left"/>
              <w:rPr>
                <w:rFonts w:ascii="David" w:eastAsiaTheme="minorHAnsi" w:hAnsi="David" w:cs="David"/>
                <w:rtl/>
              </w:rPr>
            </w:pPr>
          </w:p>
          <w:p w14:paraId="66B0A41A"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219469D7" w14:textId="77777777" w:rsidR="00E850CB" w:rsidRPr="00E850CB" w:rsidRDefault="00E850CB" w:rsidP="00E850CB">
            <w:pPr>
              <w:spacing w:line="259" w:lineRule="auto"/>
              <w:jc w:val="left"/>
              <w:rPr>
                <w:rFonts w:ascii="David" w:eastAsiaTheme="minorHAnsi" w:hAnsi="David" w:cs="David"/>
                <w:rtl/>
              </w:rPr>
            </w:pPr>
          </w:p>
          <w:p w14:paraId="55AD2243"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6E085747" w14:textId="77777777" w:rsidR="00E850CB" w:rsidRPr="00E850CB" w:rsidRDefault="00E850CB" w:rsidP="00E850CB">
            <w:pPr>
              <w:spacing w:line="259" w:lineRule="auto"/>
              <w:ind w:left="1080"/>
              <w:contextualSpacing/>
              <w:jc w:val="left"/>
              <w:rPr>
                <w:rFonts w:ascii="David" w:eastAsiaTheme="minorHAnsi" w:hAnsi="David" w:cs="David"/>
                <w:rtl/>
              </w:rPr>
            </w:pPr>
          </w:p>
          <w:p w14:paraId="5109310F" w14:textId="77777777" w:rsidR="00E850CB" w:rsidRPr="00E850CB" w:rsidRDefault="00E850CB" w:rsidP="00F30198">
            <w:pPr>
              <w:numPr>
                <w:ilvl w:val="0"/>
                <w:numId w:val="10"/>
              </w:numPr>
              <w:spacing w:line="259" w:lineRule="auto"/>
              <w:contextualSpacing/>
              <w:jc w:val="left"/>
              <w:rPr>
                <w:rFonts w:ascii="David" w:eastAsiaTheme="minorHAnsi" w:hAnsi="David" w:cs="David"/>
              </w:rPr>
            </w:pPr>
            <w:r w:rsidRPr="00E850CB">
              <w:rPr>
                <w:rFonts w:ascii="David" w:eastAsiaTheme="minorHAnsi" w:hAnsi="David" w:cs="David" w:hint="cs"/>
                <w:rtl/>
              </w:rPr>
              <w:t>איזו אוכלוסייה עברה את השינוי?</w:t>
            </w:r>
          </w:p>
          <w:p w14:paraId="68ABE670" w14:textId="77777777" w:rsidR="00E850CB" w:rsidRPr="00E850CB" w:rsidRDefault="00E850CB" w:rsidP="00E850CB">
            <w:pPr>
              <w:spacing w:line="259" w:lineRule="auto"/>
              <w:jc w:val="left"/>
              <w:rPr>
                <w:rFonts w:ascii="David" w:eastAsiaTheme="minorHAnsi" w:hAnsi="David" w:cs="David"/>
                <w:rtl/>
              </w:rPr>
            </w:pPr>
          </w:p>
          <w:p w14:paraId="25B4364C"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0D93D2C3" w14:textId="77777777" w:rsidR="00E850CB" w:rsidRPr="00E850CB" w:rsidRDefault="00E850CB" w:rsidP="00E850CB">
            <w:pPr>
              <w:spacing w:line="259" w:lineRule="auto"/>
              <w:jc w:val="left"/>
              <w:rPr>
                <w:rFonts w:ascii="David" w:eastAsiaTheme="minorHAnsi" w:hAnsi="David" w:cs="David"/>
                <w:rtl/>
              </w:rPr>
            </w:pPr>
          </w:p>
          <w:p w14:paraId="7B092B73"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29D4C5DA" w14:textId="77777777" w:rsidR="00E850CB" w:rsidRPr="00E850CB" w:rsidRDefault="00E850CB" w:rsidP="00E850CB">
            <w:pPr>
              <w:spacing w:line="259" w:lineRule="auto"/>
              <w:jc w:val="left"/>
              <w:rPr>
                <w:rFonts w:ascii="David" w:eastAsiaTheme="minorHAnsi" w:hAnsi="David" w:cs="David"/>
                <w:rtl/>
              </w:rPr>
            </w:pPr>
          </w:p>
          <w:p w14:paraId="62B70566"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225705A7" w14:textId="77777777" w:rsidR="00E850CB" w:rsidRPr="00E850CB" w:rsidRDefault="00E850CB" w:rsidP="00E850CB">
            <w:pPr>
              <w:spacing w:line="259" w:lineRule="auto"/>
              <w:ind w:left="720"/>
              <w:contextualSpacing/>
              <w:jc w:val="left"/>
              <w:rPr>
                <w:rFonts w:ascii="David" w:eastAsiaTheme="minorHAnsi" w:hAnsi="David" w:cs="David"/>
                <w:rtl/>
              </w:rPr>
            </w:pPr>
          </w:p>
          <w:p w14:paraId="7F80AB36" w14:textId="77777777" w:rsidR="00E850CB" w:rsidRPr="00E850CB" w:rsidRDefault="00E850CB" w:rsidP="00E850CB">
            <w:pPr>
              <w:spacing w:line="259" w:lineRule="auto"/>
              <w:ind w:left="720"/>
              <w:contextualSpacing/>
              <w:jc w:val="left"/>
              <w:rPr>
                <w:rFonts w:ascii="David" w:eastAsiaTheme="minorHAnsi" w:hAnsi="David" w:cs="David"/>
                <w:rtl/>
              </w:rPr>
            </w:pPr>
          </w:p>
        </w:tc>
        <w:tc>
          <w:tcPr>
            <w:tcW w:w="2075" w:type="dxa"/>
            <w:tcBorders>
              <w:top w:val="single" w:sz="4" w:space="0" w:color="000000"/>
              <w:left w:val="single" w:sz="4" w:space="0" w:color="000000"/>
              <w:bottom w:val="single" w:sz="4" w:space="0" w:color="000000"/>
              <w:right w:val="single" w:sz="4" w:space="0" w:color="000000"/>
            </w:tcBorders>
          </w:tcPr>
          <w:p w14:paraId="063524C4"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האם עסקתם בעבר בתהליכים של שינוי עמדות והתנהגות?</w:t>
            </w:r>
          </w:p>
        </w:tc>
      </w:tr>
      <w:tr w:rsidR="00E850CB" w:rsidRPr="00E850CB" w14:paraId="23909E71" w14:textId="77777777" w:rsidTr="00344E01">
        <w:trPr>
          <w:trHeight w:val="1318"/>
        </w:trPr>
        <w:tc>
          <w:tcPr>
            <w:tcW w:w="7212" w:type="dxa"/>
            <w:tcBorders>
              <w:top w:val="single" w:sz="4" w:space="0" w:color="000000"/>
              <w:left w:val="single" w:sz="4" w:space="0" w:color="000000"/>
              <w:bottom w:val="single" w:sz="4" w:space="0" w:color="000000"/>
              <w:right w:val="single" w:sz="4" w:space="0" w:color="000000"/>
            </w:tcBorders>
          </w:tcPr>
          <w:p w14:paraId="2F7FB1D9" w14:textId="77777777" w:rsidR="00E850CB" w:rsidRPr="00760FF5" w:rsidRDefault="00E850CB" w:rsidP="00F30198">
            <w:pPr>
              <w:pStyle w:val="af0"/>
              <w:numPr>
                <w:ilvl w:val="0"/>
                <w:numId w:val="17"/>
              </w:numPr>
              <w:spacing w:line="259" w:lineRule="auto"/>
              <w:jc w:val="left"/>
              <w:rPr>
                <w:rFonts w:ascii="David" w:eastAsiaTheme="minorHAnsi" w:hAnsi="David" w:cs="David"/>
              </w:rPr>
            </w:pPr>
            <w:r w:rsidRPr="00760FF5">
              <w:rPr>
                <w:rFonts w:ascii="David" w:eastAsiaTheme="minorHAnsi" w:hAnsi="David" w:cs="David" w:hint="cs"/>
                <w:rtl/>
              </w:rPr>
              <w:lastRenderedPageBreak/>
              <w:t>לא</w:t>
            </w:r>
          </w:p>
          <w:p w14:paraId="50D6B09E" w14:textId="77777777" w:rsidR="00E850CB" w:rsidRPr="00760FF5" w:rsidRDefault="00E850CB" w:rsidP="00F30198">
            <w:pPr>
              <w:pStyle w:val="af0"/>
              <w:numPr>
                <w:ilvl w:val="0"/>
                <w:numId w:val="17"/>
              </w:numPr>
              <w:spacing w:line="259" w:lineRule="auto"/>
              <w:jc w:val="left"/>
              <w:rPr>
                <w:rFonts w:ascii="David" w:eastAsiaTheme="minorHAnsi" w:hAnsi="David" w:cs="David"/>
              </w:rPr>
            </w:pPr>
            <w:r w:rsidRPr="00760FF5">
              <w:rPr>
                <w:rFonts w:ascii="David" w:eastAsiaTheme="minorHAnsi" w:hAnsi="David" w:cs="David" w:hint="cs"/>
                <w:rtl/>
              </w:rPr>
              <w:t>כן</w:t>
            </w:r>
          </w:p>
          <w:p w14:paraId="57426E9F" w14:textId="77777777" w:rsidR="00E850CB" w:rsidRPr="00E850CB" w:rsidRDefault="00E850CB" w:rsidP="00E850CB">
            <w:pPr>
              <w:spacing w:line="259" w:lineRule="auto"/>
              <w:ind w:left="720"/>
              <w:contextualSpacing/>
              <w:jc w:val="left"/>
              <w:rPr>
                <w:rFonts w:ascii="David" w:eastAsiaTheme="minorHAnsi" w:hAnsi="David" w:cs="David"/>
                <w:rtl/>
              </w:rPr>
            </w:pPr>
            <w:r w:rsidRPr="00E850CB">
              <w:rPr>
                <w:rFonts w:ascii="David" w:eastAsiaTheme="minorHAnsi" w:hAnsi="David" w:cs="David" w:hint="cs"/>
                <w:rtl/>
              </w:rPr>
              <w:t>במידה והתשובה היא "כן", יש לפרט באלו אוכלוסיות מדובר:</w:t>
            </w:r>
          </w:p>
          <w:p w14:paraId="2A9A9FB5" w14:textId="77777777" w:rsidR="00E850CB" w:rsidRPr="00E850CB" w:rsidRDefault="00E850CB" w:rsidP="00E850CB">
            <w:pPr>
              <w:spacing w:line="259" w:lineRule="auto"/>
              <w:ind w:left="720"/>
              <w:contextualSpacing/>
              <w:jc w:val="left"/>
              <w:rPr>
                <w:rFonts w:ascii="David" w:eastAsiaTheme="minorHAnsi" w:hAnsi="David" w:cs="David"/>
                <w:rtl/>
              </w:rPr>
            </w:pPr>
          </w:p>
          <w:p w14:paraId="08EDA359"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1FA0307A" w14:textId="77777777" w:rsidR="00E850CB" w:rsidRPr="00E850CB" w:rsidRDefault="00E850CB" w:rsidP="00E850CB">
            <w:pPr>
              <w:spacing w:line="259" w:lineRule="auto"/>
              <w:jc w:val="left"/>
              <w:rPr>
                <w:rFonts w:ascii="David" w:eastAsiaTheme="minorHAnsi" w:hAnsi="David" w:cs="David"/>
                <w:rtl/>
              </w:rPr>
            </w:pPr>
          </w:p>
          <w:p w14:paraId="5F707310"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77FB163C" w14:textId="77777777" w:rsidR="00E850CB" w:rsidRPr="00E850CB" w:rsidRDefault="00E850CB" w:rsidP="00E850CB">
            <w:pPr>
              <w:spacing w:line="259" w:lineRule="auto"/>
              <w:jc w:val="left"/>
              <w:rPr>
                <w:rFonts w:ascii="David" w:eastAsiaTheme="minorHAnsi" w:hAnsi="David" w:cs="David"/>
                <w:rtl/>
              </w:rPr>
            </w:pPr>
          </w:p>
          <w:p w14:paraId="7690EB70"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30A51A67" w14:textId="77777777" w:rsidR="00E850CB" w:rsidRPr="00E850CB" w:rsidRDefault="00E850CB" w:rsidP="00E850CB">
            <w:pPr>
              <w:spacing w:line="259" w:lineRule="auto"/>
              <w:ind w:left="720"/>
              <w:contextualSpacing/>
              <w:jc w:val="left"/>
              <w:rPr>
                <w:rFonts w:ascii="David" w:eastAsiaTheme="minorHAnsi" w:hAnsi="David" w:cs="David"/>
                <w:rtl/>
              </w:rPr>
            </w:pPr>
          </w:p>
        </w:tc>
        <w:tc>
          <w:tcPr>
            <w:tcW w:w="2075" w:type="dxa"/>
            <w:tcBorders>
              <w:top w:val="single" w:sz="4" w:space="0" w:color="000000"/>
              <w:left w:val="single" w:sz="4" w:space="0" w:color="000000"/>
              <w:bottom w:val="single" w:sz="4" w:space="0" w:color="000000"/>
              <w:right w:val="single" w:sz="4" w:space="0" w:color="000000"/>
            </w:tcBorders>
          </w:tcPr>
          <w:p w14:paraId="48F2BEDA"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האם עבדתם עם אוכלוסיות מיוחדות?</w:t>
            </w:r>
          </w:p>
        </w:tc>
      </w:tr>
      <w:tr w:rsidR="00E850CB" w:rsidRPr="00E850CB" w14:paraId="32727518" w14:textId="77777777" w:rsidTr="00344E01">
        <w:trPr>
          <w:trHeight w:val="1318"/>
        </w:trPr>
        <w:tc>
          <w:tcPr>
            <w:tcW w:w="7212" w:type="dxa"/>
            <w:tcBorders>
              <w:top w:val="single" w:sz="4" w:space="0" w:color="000000"/>
              <w:left w:val="single" w:sz="4" w:space="0" w:color="000000"/>
              <w:bottom w:val="single" w:sz="4" w:space="0" w:color="000000"/>
              <w:right w:val="single" w:sz="4" w:space="0" w:color="000000"/>
            </w:tcBorders>
          </w:tcPr>
          <w:p w14:paraId="7E1B2871" w14:textId="77777777" w:rsidR="00E850CB" w:rsidRPr="00760FF5" w:rsidRDefault="00E850CB" w:rsidP="00F30198">
            <w:pPr>
              <w:pStyle w:val="af0"/>
              <w:numPr>
                <w:ilvl w:val="0"/>
                <w:numId w:val="18"/>
              </w:numPr>
              <w:spacing w:line="259" w:lineRule="auto"/>
              <w:jc w:val="left"/>
              <w:rPr>
                <w:rFonts w:ascii="David" w:eastAsiaTheme="minorHAnsi" w:hAnsi="David" w:cs="David"/>
                <w:rtl/>
              </w:rPr>
            </w:pPr>
            <w:r w:rsidRPr="00760FF5">
              <w:rPr>
                <w:rFonts w:ascii="David" w:eastAsiaTheme="minorHAnsi" w:hAnsi="David" w:cs="David"/>
                <w:rtl/>
              </w:rPr>
              <w:t>לא</w:t>
            </w:r>
          </w:p>
          <w:p w14:paraId="72EB7D9F" w14:textId="77777777" w:rsidR="00E850CB" w:rsidRPr="00760FF5" w:rsidRDefault="00E850CB" w:rsidP="00F30198">
            <w:pPr>
              <w:pStyle w:val="af0"/>
              <w:numPr>
                <w:ilvl w:val="0"/>
                <w:numId w:val="18"/>
              </w:numPr>
              <w:spacing w:line="259" w:lineRule="auto"/>
              <w:jc w:val="left"/>
              <w:rPr>
                <w:rFonts w:ascii="David" w:eastAsiaTheme="minorHAnsi" w:hAnsi="David" w:cs="David"/>
              </w:rPr>
            </w:pPr>
            <w:r w:rsidRPr="00760FF5">
              <w:rPr>
                <w:rFonts w:ascii="David" w:eastAsiaTheme="minorHAnsi" w:hAnsi="David" w:cs="David"/>
                <w:rtl/>
              </w:rPr>
              <w:t>כן</w:t>
            </w:r>
          </w:p>
          <w:p w14:paraId="4F3F1F4B" w14:textId="77777777" w:rsidR="00E850CB" w:rsidRPr="00E850CB" w:rsidRDefault="00E850CB" w:rsidP="00E850CB">
            <w:pPr>
              <w:spacing w:line="259" w:lineRule="auto"/>
              <w:ind w:left="720"/>
              <w:contextualSpacing/>
              <w:jc w:val="left"/>
              <w:rPr>
                <w:rFonts w:ascii="David" w:eastAsiaTheme="minorHAnsi" w:hAnsi="David" w:cs="David"/>
                <w:rtl/>
              </w:rPr>
            </w:pPr>
            <w:r w:rsidRPr="00E850CB">
              <w:rPr>
                <w:rFonts w:ascii="David" w:eastAsiaTheme="minorHAnsi" w:hAnsi="David" w:cs="David"/>
                <w:rtl/>
              </w:rPr>
              <w:t>במידה והתשובה</w:t>
            </w:r>
            <w:r w:rsidRPr="00E850CB">
              <w:rPr>
                <w:rFonts w:ascii="David" w:eastAsiaTheme="minorHAnsi" w:hAnsi="David" w:cs="David" w:hint="cs"/>
                <w:rtl/>
              </w:rPr>
              <w:t xml:space="preserve"> היא</w:t>
            </w:r>
            <w:r w:rsidRPr="00E850CB">
              <w:rPr>
                <w:rFonts w:ascii="David" w:eastAsiaTheme="minorHAnsi" w:hAnsi="David" w:cs="David"/>
                <w:rtl/>
              </w:rPr>
              <w:t xml:space="preserve"> "כן"</w:t>
            </w:r>
            <w:r w:rsidRPr="00E850CB">
              <w:rPr>
                <w:rFonts w:ascii="David" w:eastAsiaTheme="minorHAnsi" w:hAnsi="David" w:cs="David" w:hint="cs"/>
                <w:rtl/>
              </w:rPr>
              <w:t>,</w:t>
            </w:r>
            <w:r w:rsidRPr="00E850CB">
              <w:rPr>
                <w:rFonts w:ascii="David" w:eastAsiaTheme="minorHAnsi" w:hAnsi="David" w:cs="David"/>
                <w:rtl/>
              </w:rPr>
              <w:t xml:space="preserve"> יש לתאר את  השירות שסופק</w:t>
            </w:r>
            <w:r w:rsidRPr="00E850CB">
              <w:rPr>
                <w:rFonts w:ascii="David" w:eastAsiaTheme="minorHAnsi" w:hAnsi="David" w:cs="David" w:hint="cs"/>
                <w:rtl/>
              </w:rPr>
              <w:t>:</w:t>
            </w:r>
          </w:p>
          <w:p w14:paraId="43A054B1" w14:textId="77777777" w:rsidR="00E850CB" w:rsidRPr="00E850CB" w:rsidRDefault="00E850CB" w:rsidP="00E850CB">
            <w:pPr>
              <w:spacing w:line="259" w:lineRule="auto"/>
              <w:ind w:left="720"/>
              <w:contextualSpacing/>
              <w:jc w:val="left"/>
              <w:rPr>
                <w:rFonts w:ascii="David" w:eastAsiaTheme="minorHAnsi" w:hAnsi="David" w:cs="David"/>
              </w:rPr>
            </w:pPr>
          </w:p>
          <w:p w14:paraId="78DDD8F9" w14:textId="77777777" w:rsidR="00E850CB" w:rsidRPr="00E850CB" w:rsidRDefault="00E850CB" w:rsidP="00E850CB">
            <w:pPr>
              <w:spacing w:line="259" w:lineRule="auto"/>
              <w:jc w:val="left"/>
              <w:rPr>
                <w:rFonts w:ascii="David" w:eastAsiaTheme="minorHAnsi" w:hAnsi="David" w:cs="David"/>
              </w:rPr>
            </w:pPr>
            <w:r w:rsidRPr="00E850CB">
              <w:rPr>
                <w:rFonts w:ascii="David" w:eastAsiaTheme="minorHAnsi" w:hAnsi="David" w:cs="David"/>
                <w:rtl/>
              </w:rPr>
              <w:t xml:space="preserve"> ___________________________________________________________</w:t>
            </w:r>
          </w:p>
          <w:p w14:paraId="71D9BE04" w14:textId="77777777" w:rsidR="00E850CB" w:rsidRPr="00E850CB" w:rsidRDefault="00E850CB" w:rsidP="00E850CB">
            <w:pPr>
              <w:spacing w:line="259" w:lineRule="auto"/>
              <w:jc w:val="left"/>
              <w:rPr>
                <w:rFonts w:ascii="David" w:eastAsiaTheme="minorHAnsi" w:hAnsi="David" w:cs="David"/>
                <w:rtl/>
              </w:rPr>
            </w:pPr>
          </w:p>
          <w:p w14:paraId="495B9F81"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5B030209" w14:textId="77777777" w:rsidR="00E850CB" w:rsidRPr="00E850CB" w:rsidRDefault="00E850CB" w:rsidP="00E850CB">
            <w:pPr>
              <w:spacing w:line="259" w:lineRule="auto"/>
              <w:jc w:val="left"/>
              <w:rPr>
                <w:rFonts w:ascii="David" w:eastAsiaTheme="minorHAnsi" w:hAnsi="David" w:cs="David"/>
                <w:rtl/>
              </w:rPr>
            </w:pPr>
          </w:p>
          <w:p w14:paraId="1D71FBDF"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38D8635E" w14:textId="77777777" w:rsidR="00E850CB" w:rsidRPr="00E850CB" w:rsidRDefault="00E850CB" w:rsidP="00E850CB">
            <w:pPr>
              <w:spacing w:line="259" w:lineRule="auto"/>
              <w:jc w:val="left"/>
              <w:rPr>
                <w:rFonts w:ascii="David" w:eastAsiaTheme="minorHAnsi" w:hAnsi="David" w:cs="David"/>
                <w:rtl/>
              </w:rPr>
            </w:pPr>
          </w:p>
        </w:tc>
        <w:tc>
          <w:tcPr>
            <w:tcW w:w="2075" w:type="dxa"/>
            <w:tcBorders>
              <w:top w:val="single" w:sz="4" w:space="0" w:color="000000"/>
              <w:left w:val="single" w:sz="4" w:space="0" w:color="000000"/>
              <w:bottom w:val="single" w:sz="4" w:space="0" w:color="000000"/>
              <w:right w:val="single" w:sz="4" w:space="0" w:color="000000"/>
            </w:tcBorders>
          </w:tcPr>
          <w:p w14:paraId="6068E051"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האם סיפקתם בעבר שירות הנוגע ל</w:t>
            </w:r>
            <w:r w:rsidRPr="00E850CB">
              <w:rPr>
                <w:rFonts w:ascii="David" w:eastAsiaTheme="minorHAnsi" w:hAnsi="David" w:cs="David"/>
                <w:b/>
                <w:i/>
                <w:rtl/>
              </w:rPr>
              <w:t>מניעת היפגעות ילדים</w:t>
            </w:r>
            <w:r w:rsidRPr="00E850CB">
              <w:rPr>
                <w:rFonts w:ascii="David" w:eastAsiaTheme="minorHAnsi" w:hAnsi="David" w:cs="David"/>
                <w:rtl/>
              </w:rPr>
              <w:t xml:space="preserve"> ושיפור בטיחות?</w:t>
            </w:r>
          </w:p>
        </w:tc>
      </w:tr>
      <w:tr w:rsidR="00E850CB" w:rsidRPr="00E850CB" w14:paraId="501E6034" w14:textId="77777777" w:rsidTr="00344E01">
        <w:trPr>
          <w:trHeight w:val="1318"/>
        </w:trPr>
        <w:tc>
          <w:tcPr>
            <w:tcW w:w="7212" w:type="dxa"/>
            <w:tcBorders>
              <w:top w:val="single" w:sz="4" w:space="0" w:color="000000"/>
              <w:left w:val="single" w:sz="4" w:space="0" w:color="000000"/>
              <w:bottom w:val="single" w:sz="4" w:space="0" w:color="000000"/>
              <w:right w:val="single" w:sz="4" w:space="0" w:color="000000"/>
            </w:tcBorders>
          </w:tcPr>
          <w:p w14:paraId="6C02E23F" w14:textId="77777777" w:rsidR="00E850CB" w:rsidRPr="00760FF5" w:rsidRDefault="00E850CB" w:rsidP="00F30198">
            <w:pPr>
              <w:pStyle w:val="af0"/>
              <w:numPr>
                <w:ilvl w:val="0"/>
                <w:numId w:val="19"/>
              </w:numPr>
              <w:spacing w:line="259" w:lineRule="auto"/>
              <w:jc w:val="left"/>
              <w:rPr>
                <w:rFonts w:ascii="David" w:eastAsiaTheme="minorHAnsi" w:hAnsi="David" w:cs="David"/>
                <w:rtl/>
              </w:rPr>
            </w:pPr>
            <w:r w:rsidRPr="00760FF5">
              <w:rPr>
                <w:rFonts w:ascii="David" w:eastAsiaTheme="minorHAnsi" w:hAnsi="David" w:cs="David"/>
                <w:rtl/>
              </w:rPr>
              <w:t>לא</w:t>
            </w:r>
          </w:p>
          <w:p w14:paraId="45AE847F" w14:textId="77777777" w:rsidR="00E850CB" w:rsidRPr="00760FF5" w:rsidRDefault="00E850CB" w:rsidP="00F30198">
            <w:pPr>
              <w:pStyle w:val="af0"/>
              <w:numPr>
                <w:ilvl w:val="0"/>
                <w:numId w:val="19"/>
              </w:numPr>
              <w:spacing w:line="259" w:lineRule="auto"/>
              <w:jc w:val="left"/>
              <w:rPr>
                <w:rFonts w:ascii="David" w:eastAsiaTheme="minorHAnsi" w:hAnsi="David" w:cs="David"/>
              </w:rPr>
            </w:pPr>
            <w:r w:rsidRPr="00760FF5">
              <w:rPr>
                <w:rFonts w:ascii="David" w:eastAsiaTheme="minorHAnsi" w:hAnsi="David" w:cs="David"/>
                <w:rtl/>
              </w:rPr>
              <w:t>כן</w:t>
            </w:r>
          </w:p>
          <w:p w14:paraId="531DCE7B" w14:textId="77777777" w:rsidR="00E850CB" w:rsidRPr="00E850CB" w:rsidRDefault="00E850CB" w:rsidP="00E850CB">
            <w:pPr>
              <w:spacing w:line="259" w:lineRule="auto"/>
              <w:ind w:left="720"/>
              <w:jc w:val="left"/>
              <w:rPr>
                <w:rFonts w:ascii="David" w:eastAsiaTheme="minorHAnsi" w:hAnsi="David" w:cs="David"/>
                <w:rtl/>
              </w:rPr>
            </w:pPr>
            <w:r w:rsidRPr="00E850CB">
              <w:rPr>
                <w:rFonts w:ascii="David" w:eastAsiaTheme="minorHAnsi" w:hAnsi="David" w:cs="David"/>
                <w:rtl/>
              </w:rPr>
              <w:t>במידה והתשובה היא "כן"</w:t>
            </w:r>
            <w:r w:rsidRPr="00E850CB">
              <w:rPr>
                <w:rFonts w:ascii="David" w:eastAsiaTheme="minorHAnsi" w:hAnsi="David" w:cs="David" w:hint="cs"/>
                <w:rtl/>
              </w:rPr>
              <w:t>,</w:t>
            </w:r>
            <w:r w:rsidRPr="00E850CB">
              <w:rPr>
                <w:rFonts w:ascii="David" w:eastAsiaTheme="minorHAnsi" w:hAnsi="David" w:cs="David"/>
                <w:rtl/>
              </w:rPr>
              <w:t xml:space="preserve"> יש לפרט </w:t>
            </w:r>
            <w:r w:rsidRPr="00E850CB">
              <w:rPr>
                <w:rFonts w:ascii="David" w:eastAsiaTheme="minorHAnsi" w:hAnsi="David" w:cs="David" w:hint="cs"/>
                <w:rtl/>
              </w:rPr>
              <w:t>את ה</w:t>
            </w:r>
            <w:r w:rsidRPr="00E850CB">
              <w:rPr>
                <w:rFonts w:ascii="David" w:eastAsiaTheme="minorHAnsi" w:hAnsi="David" w:cs="David"/>
                <w:rtl/>
              </w:rPr>
              <w:t>פלטפורמות</w:t>
            </w:r>
            <w:r w:rsidRPr="00E850CB">
              <w:rPr>
                <w:rFonts w:ascii="David" w:eastAsiaTheme="minorHAnsi" w:hAnsi="David" w:cs="David" w:hint="cs"/>
                <w:rtl/>
              </w:rPr>
              <w:t xml:space="preserve"> הקיימות:</w:t>
            </w:r>
          </w:p>
          <w:p w14:paraId="3987366D" w14:textId="77777777" w:rsidR="00E850CB" w:rsidRPr="00E850CB" w:rsidRDefault="00E850CB" w:rsidP="00E850CB">
            <w:pPr>
              <w:spacing w:line="259" w:lineRule="auto"/>
              <w:ind w:left="720"/>
              <w:jc w:val="left"/>
              <w:rPr>
                <w:rFonts w:ascii="David" w:eastAsiaTheme="minorHAnsi" w:hAnsi="David" w:cs="David"/>
              </w:rPr>
            </w:pPr>
          </w:p>
          <w:p w14:paraId="133FC31A" w14:textId="77777777" w:rsidR="00E850CB" w:rsidRPr="00E850CB" w:rsidRDefault="00E850CB" w:rsidP="00E850CB">
            <w:pPr>
              <w:spacing w:line="259" w:lineRule="auto"/>
              <w:jc w:val="left"/>
              <w:rPr>
                <w:rFonts w:ascii="David" w:eastAsiaTheme="minorHAnsi" w:hAnsi="David" w:cs="David"/>
              </w:rPr>
            </w:pPr>
            <w:r w:rsidRPr="00E850CB">
              <w:rPr>
                <w:rFonts w:ascii="David" w:eastAsiaTheme="minorHAnsi" w:hAnsi="David" w:cs="David"/>
                <w:rtl/>
              </w:rPr>
              <w:t>___________________________________________________________</w:t>
            </w:r>
          </w:p>
          <w:p w14:paraId="102C6536" w14:textId="77777777" w:rsidR="00E850CB" w:rsidRPr="00E850CB" w:rsidRDefault="00E850CB" w:rsidP="00E850CB">
            <w:pPr>
              <w:spacing w:line="259" w:lineRule="auto"/>
              <w:jc w:val="left"/>
              <w:rPr>
                <w:rFonts w:ascii="David" w:eastAsiaTheme="minorHAnsi" w:hAnsi="David" w:cs="David"/>
                <w:rtl/>
              </w:rPr>
            </w:pPr>
          </w:p>
          <w:p w14:paraId="123374E7"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5B1882CE" w14:textId="77777777" w:rsidR="00E850CB" w:rsidRPr="00E850CB" w:rsidRDefault="00E850CB" w:rsidP="00E850CB">
            <w:pPr>
              <w:spacing w:line="259" w:lineRule="auto"/>
              <w:jc w:val="left"/>
              <w:rPr>
                <w:rFonts w:ascii="David" w:eastAsiaTheme="minorHAnsi" w:hAnsi="David" w:cs="David"/>
                <w:rtl/>
              </w:rPr>
            </w:pPr>
          </w:p>
          <w:p w14:paraId="565EFE36"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154B549B" w14:textId="77777777" w:rsidR="00E850CB" w:rsidRPr="00E850CB" w:rsidRDefault="00E850CB" w:rsidP="00E850CB">
            <w:pPr>
              <w:spacing w:line="259" w:lineRule="auto"/>
              <w:jc w:val="left"/>
              <w:rPr>
                <w:rFonts w:ascii="David" w:eastAsiaTheme="minorHAnsi" w:hAnsi="David" w:cs="David"/>
                <w:rtl/>
              </w:rPr>
            </w:pPr>
          </w:p>
        </w:tc>
        <w:tc>
          <w:tcPr>
            <w:tcW w:w="2075" w:type="dxa"/>
            <w:tcBorders>
              <w:top w:val="single" w:sz="4" w:space="0" w:color="000000"/>
              <w:left w:val="single" w:sz="4" w:space="0" w:color="000000"/>
              <w:bottom w:val="single" w:sz="4" w:space="0" w:color="000000"/>
              <w:right w:val="single" w:sz="4" w:space="0" w:color="000000"/>
            </w:tcBorders>
          </w:tcPr>
          <w:p w14:paraId="05F982DF"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האם יש ברשותכם פלטפורמות דיגיטליות להפצת מידע או הכשרות מקוונות?</w:t>
            </w:r>
          </w:p>
        </w:tc>
      </w:tr>
      <w:tr w:rsidR="00E850CB" w:rsidRPr="00E850CB" w14:paraId="3F62405E" w14:textId="77777777" w:rsidTr="00344E01">
        <w:trPr>
          <w:trHeight w:val="1318"/>
        </w:trPr>
        <w:tc>
          <w:tcPr>
            <w:tcW w:w="7212" w:type="dxa"/>
            <w:tcBorders>
              <w:top w:val="single" w:sz="4" w:space="0" w:color="000000"/>
              <w:left w:val="single" w:sz="4" w:space="0" w:color="000000"/>
              <w:bottom w:val="single" w:sz="4" w:space="0" w:color="000000"/>
              <w:right w:val="single" w:sz="4" w:space="0" w:color="000000"/>
            </w:tcBorders>
          </w:tcPr>
          <w:p w14:paraId="385D97C3" w14:textId="77777777" w:rsidR="00E850CB" w:rsidRPr="00760FF5" w:rsidRDefault="00E850CB" w:rsidP="00F30198">
            <w:pPr>
              <w:pStyle w:val="af0"/>
              <w:numPr>
                <w:ilvl w:val="0"/>
                <w:numId w:val="20"/>
              </w:numPr>
              <w:spacing w:line="259" w:lineRule="auto"/>
              <w:jc w:val="left"/>
              <w:rPr>
                <w:rFonts w:ascii="David" w:eastAsiaTheme="minorHAnsi" w:hAnsi="David" w:cs="David"/>
                <w:rtl/>
              </w:rPr>
            </w:pPr>
            <w:r w:rsidRPr="00760FF5">
              <w:rPr>
                <w:rFonts w:ascii="David" w:eastAsiaTheme="minorHAnsi" w:hAnsi="David" w:cs="David"/>
                <w:rtl/>
              </w:rPr>
              <w:t>לא</w:t>
            </w:r>
          </w:p>
          <w:p w14:paraId="7993EAC1" w14:textId="77777777" w:rsidR="00E850CB" w:rsidRPr="00760FF5" w:rsidRDefault="00E850CB" w:rsidP="00F30198">
            <w:pPr>
              <w:pStyle w:val="af0"/>
              <w:numPr>
                <w:ilvl w:val="0"/>
                <w:numId w:val="20"/>
              </w:numPr>
              <w:spacing w:line="259" w:lineRule="auto"/>
              <w:jc w:val="left"/>
              <w:rPr>
                <w:rFonts w:ascii="David" w:eastAsiaTheme="minorHAnsi" w:hAnsi="David" w:cs="David"/>
                <w:rtl/>
              </w:rPr>
            </w:pPr>
            <w:r w:rsidRPr="00760FF5">
              <w:rPr>
                <w:rFonts w:ascii="David" w:eastAsiaTheme="minorHAnsi" w:hAnsi="David" w:cs="David"/>
                <w:rtl/>
              </w:rPr>
              <w:t>כן</w:t>
            </w:r>
          </w:p>
          <w:p w14:paraId="3AA1E2ED" w14:textId="77777777" w:rsidR="00E850CB" w:rsidRPr="00E850CB" w:rsidRDefault="00E850CB" w:rsidP="00E850CB">
            <w:pPr>
              <w:spacing w:line="259" w:lineRule="auto"/>
              <w:ind w:left="720"/>
              <w:jc w:val="left"/>
              <w:rPr>
                <w:rFonts w:ascii="David" w:eastAsiaTheme="minorHAnsi" w:hAnsi="David" w:cs="David"/>
                <w:rtl/>
              </w:rPr>
            </w:pPr>
            <w:r w:rsidRPr="00E850CB">
              <w:rPr>
                <w:rFonts w:ascii="David" w:eastAsiaTheme="minorHAnsi" w:hAnsi="David" w:cs="David"/>
                <w:rtl/>
              </w:rPr>
              <w:t>במידה והתשובה היא "כן"</w:t>
            </w:r>
            <w:r w:rsidRPr="00E850CB">
              <w:rPr>
                <w:rFonts w:ascii="David" w:eastAsiaTheme="minorHAnsi" w:hAnsi="David" w:cs="David" w:hint="cs"/>
                <w:rtl/>
              </w:rPr>
              <w:t>,</w:t>
            </w:r>
            <w:r w:rsidRPr="00E850CB">
              <w:rPr>
                <w:rFonts w:ascii="David" w:eastAsiaTheme="minorHAnsi" w:hAnsi="David" w:cs="David"/>
                <w:rtl/>
              </w:rPr>
              <w:t xml:space="preserve"> יש לפרט </w:t>
            </w:r>
            <w:r w:rsidRPr="00E850CB">
              <w:rPr>
                <w:rFonts w:ascii="David" w:eastAsiaTheme="minorHAnsi" w:hAnsi="David" w:cs="David" w:hint="cs"/>
                <w:rtl/>
              </w:rPr>
              <w:t xml:space="preserve">אודות </w:t>
            </w:r>
            <w:r w:rsidRPr="00E850CB">
              <w:rPr>
                <w:rFonts w:ascii="David" w:eastAsiaTheme="minorHAnsi" w:hAnsi="David" w:cs="David"/>
                <w:rtl/>
              </w:rPr>
              <w:t>הקמפיינים</w:t>
            </w:r>
            <w:r w:rsidRPr="00E850CB">
              <w:rPr>
                <w:rFonts w:ascii="David" w:eastAsiaTheme="minorHAnsi" w:hAnsi="David" w:cs="David" w:hint="cs"/>
                <w:rtl/>
              </w:rPr>
              <w:t>:</w:t>
            </w:r>
          </w:p>
          <w:p w14:paraId="6F8B7ED4" w14:textId="77777777" w:rsidR="00E850CB" w:rsidRPr="00E850CB" w:rsidRDefault="00E850CB" w:rsidP="00E850CB">
            <w:pPr>
              <w:spacing w:line="259" w:lineRule="auto"/>
              <w:ind w:left="720"/>
              <w:jc w:val="left"/>
              <w:rPr>
                <w:rFonts w:ascii="David" w:eastAsiaTheme="minorHAnsi" w:hAnsi="David" w:cs="David"/>
              </w:rPr>
            </w:pPr>
          </w:p>
          <w:p w14:paraId="558D77F6" w14:textId="77777777" w:rsidR="00E850CB" w:rsidRPr="00E850CB" w:rsidRDefault="00E850CB" w:rsidP="00E850CB">
            <w:pPr>
              <w:spacing w:line="259" w:lineRule="auto"/>
              <w:jc w:val="left"/>
              <w:rPr>
                <w:rFonts w:ascii="David" w:eastAsiaTheme="minorHAnsi" w:hAnsi="David" w:cs="David"/>
              </w:rPr>
            </w:pPr>
            <w:r w:rsidRPr="00E850CB">
              <w:rPr>
                <w:rFonts w:ascii="David" w:eastAsiaTheme="minorHAnsi" w:hAnsi="David" w:cs="David"/>
                <w:rtl/>
              </w:rPr>
              <w:t>___________________________________________________________</w:t>
            </w:r>
          </w:p>
          <w:p w14:paraId="2F3FF667" w14:textId="77777777" w:rsidR="00E850CB" w:rsidRPr="00E850CB" w:rsidRDefault="00E850CB" w:rsidP="00E850CB">
            <w:pPr>
              <w:spacing w:line="259" w:lineRule="auto"/>
              <w:jc w:val="left"/>
              <w:rPr>
                <w:rFonts w:ascii="David" w:eastAsiaTheme="minorHAnsi" w:hAnsi="David" w:cs="David"/>
                <w:rtl/>
              </w:rPr>
            </w:pPr>
          </w:p>
          <w:p w14:paraId="43DCA5AF"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02CD035E" w14:textId="77777777" w:rsidR="00E850CB" w:rsidRPr="00E850CB" w:rsidRDefault="00E850CB" w:rsidP="00E850CB">
            <w:pPr>
              <w:spacing w:line="259" w:lineRule="auto"/>
              <w:jc w:val="left"/>
              <w:rPr>
                <w:rFonts w:ascii="David" w:eastAsiaTheme="minorHAnsi" w:hAnsi="David" w:cs="David"/>
                <w:rtl/>
              </w:rPr>
            </w:pPr>
          </w:p>
          <w:p w14:paraId="0E06E9FE"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3A4B7BA2" w14:textId="77777777" w:rsidR="00E850CB" w:rsidRPr="00E850CB" w:rsidRDefault="00E850CB" w:rsidP="00E850CB">
            <w:pPr>
              <w:spacing w:line="259" w:lineRule="auto"/>
              <w:jc w:val="left"/>
              <w:rPr>
                <w:rFonts w:ascii="David" w:eastAsiaTheme="minorHAnsi" w:hAnsi="David" w:cs="David"/>
                <w:rtl/>
              </w:rPr>
            </w:pPr>
          </w:p>
        </w:tc>
        <w:tc>
          <w:tcPr>
            <w:tcW w:w="2075" w:type="dxa"/>
            <w:tcBorders>
              <w:top w:val="single" w:sz="4" w:space="0" w:color="000000"/>
              <w:left w:val="single" w:sz="4" w:space="0" w:color="000000"/>
              <w:bottom w:val="single" w:sz="4" w:space="0" w:color="000000"/>
              <w:right w:val="single" w:sz="4" w:space="0" w:color="000000"/>
            </w:tcBorders>
          </w:tcPr>
          <w:p w14:paraId="7CD2D5D5"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האם ניהלתם או שהייתם שותפים בעבר בתכנון או ביצוע של קמפיין ציבורי או תקשורתי בנושא מניעת היפגעות ילדים?</w:t>
            </w:r>
          </w:p>
        </w:tc>
      </w:tr>
      <w:tr w:rsidR="00E850CB" w:rsidRPr="00E850CB" w14:paraId="74B0A2B3" w14:textId="77777777" w:rsidTr="00344E01">
        <w:trPr>
          <w:trHeight w:val="1318"/>
        </w:trPr>
        <w:tc>
          <w:tcPr>
            <w:tcW w:w="7212" w:type="dxa"/>
            <w:tcBorders>
              <w:top w:val="single" w:sz="4" w:space="0" w:color="000000"/>
              <w:left w:val="single" w:sz="4" w:space="0" w:color="000000"/>
              <w:bottom w:val="single" w:sz="4" w:space="0" w:color="000000"/>
              <w:right w:val="single" w:sz="4" w:space="0" w:color="000000"/>
            </w:tcBorders>
          </w:tcPr>
          <w:p w14:paraId="374C36E2" w14:textId="77777777" w:rsidR="00E850CB" w:rsidRPr="00760FF5" w:rsidRDefault="00E850CB" w:rsidP="00F30198">
            <w:pPr>
              <w:pStyle w:val="af0"/>
              <w:numPr>
                <w:ilvl w:val="0"/>
                <w:numId w:val="21"/>
              </w:numPr>
              <w:spacing w:line="259" w:lineRule="auto"/>
              <w:jc w:val="left"/>
              <w:rPr>
                <w:rFonts w:ascii="David" w:eastAsiaTheme="minorHAnsi" w:hAnsi="David" w:cs="David"/>
                <w:rtl/>
              </w:rPr>
            </w:pPr>
            <w:r w:rsidRPr="00760FF5">
              <w:rPr>
                <w:rFonts w:ascii="David" w:eastAsiaTheme="minorHAnsi" w:hAnsi="David" w:cs="David"/>
                <w:rtl/>
              </w:rPr>
              <w:t>לא</w:t>
            </w:r>
          </w:p>
          <w:p w14:paraId="01E242B0" w14:textId="77777777" w:rsidR="00E850CB" w:rsidRPr="00760FF5" w:rsidRDefault="00E850CB" w:rsidP="00F30198">
            <w:pPr>
              <w:pStyle w:val="af0"/>
              <w:numPr>
                <w:ilvl w:val="0"/>
                <w:numId w:val="21"/>
              </w:numPr>
              <w:spacing w:line="259" w:lineRule="auto"/>
              <w:jc w:val="left"/>
              <w:rPr>
                <w:rFonts w:ascii="David" w:eastAsiaTheme="minorHAnsi" w:hAnsi="David" w:cs="David"/>
                <w:rtl/>
              </w:rPr>
            </w:pPr>
            <w:r w:rsidRPr="00760FF5">
              <w:rPr>
                <w:rFonts w:ascii="David" w:eastAsiaTheme="minorHAnsi" w:hAnsi="David" w:cs="David"/>
                <w:rtl/>
              </w:rPr>
              <w:t>כן</w:t>
            </w:r>
          </w:p>
          <w:p w14:paraId="60251175" w14:textId="77777777" w:rsidR="00E850CB" w:rsidRPr="00E850CB" w:rsidRDefault="00E850CB" w:rsidP="00E850CB">
            <w:pPr>
              <w:spacing w:line="259" w:lineRule="auto"/>
              <w:ind w:left="720"/>
              <w:jc w:val="left"/>
              <w:rPr>
                <w:rFonts w:ascii="David" w:eastAsiaTheme="minorHAnsi" w:hAnsi="David" w:cs="David"/>
                <w:rtl/>
              </w:rPr>
            </w:pPr>
            <w:r w:rsidRPr="00E850CB">
              <w:rPr>
                <w:rFonts w:ascii="David" w:eastAsiaTheme="minorHAnsi" w:hAnsi="David" w:cs="David"/>
                <w:rtl/>
              </w:rPr>
              <w:t>במידה והתשובה היא "כן"</w:t>
            </w:r>
            <w:r w:rsidRPr="00E850CB">
              <w:rPr>
                <w:rFonts w:ascii="David" w:eastAsiaTheme="minorHAnsi" w:hAnsi="David" w:cs="David" w:hint="cs"/>
                <w:rtl/>
              </w:rPr>
              <w:t>,</w:t>
            </w:r>
            <w:r w:rsidRPr="00E850CB">
              <w:rPr>
                <w:rFonts w:ascii="David" w:eastAsiaTheme="minorHAnsi" w:hAnsi="David" w:cs="David"/>
                <w:rtl/>
              </w:rPr>
              <w:t xml:space="preserve"> יש לפרט:</w:t>
            </w:r>
          </w:p>
          <w:p w14:paraId="091BA634" w14:textId="77777777" w:rsidR="00E850CB" w:rsidRPr="00E850CB" w:rsidRDefault="00E850CB" w:rsidP="00E850CB">
            <w:pPr>
              <w:spacing w:line="259" w:lineRule="auto"/>
              <w:ind w:left="720"/>
              <w:jc w:val="left"/>
              <w:rPr>
                <w:rFonts w:ascii="David" w:eastAsiaTheme="minorHAnsi" w:hAnsi="David" w:cs="David"/>
              </w:rPr>
            </w:pPr>
          </w:p>
          <w:p w14:paraId="04C3C434" w14:textId="77777777" w:rsidR="00E850CB" w:rsidRPr="00E850CB" w:rsidRDefault="00E850CB" w:rsidP="00E850CB">
            <w:pPr>
              <w:spacing w:line="259" w:lineRule="auto"/>
              <w:jc w:val="left"/>
              <w:rPr>
                <w:rFonts w:ascii="David" w:eastAsiaTheme="minorHAnsi" w:hAnsi="David" w:cs="David"/>
              </w:rPr>
            </w:pPr>
            <w:r w:rsidRPr="00E850CB">
              <w:rPr>
                <w:rFonts w:ascii="David" w:eastAsiaTheme="minorHAnsi" w:hAnsi="David" w:cs="David"/>
                <w:rtl/>
              </w:rPr>
              <w:t>___________________________________________________________</w:t>
            </w:r>
          </w:p>
          <w:p w14:paraId="654AB1EA" w14:textId="77777777" w:rsidR="00E850CB" w:rsidRPr="00E850CB" w:rsidRDefault="00E850CB" w:rsidP="00E850CB">
            <w:pPr>
              <w:spacing w:line="259" w:lineRule="auto"/>
              <w:jc w:val="left"/>
              <w:rPr>
                <w:rFonts w:ascii="David" w:eastAsiaTheme="minorHAnsi" w:hAnsi="David" w:cs="David"/>
                <w:rtl/>
              </w:rPr>
            </w:pPr>
          </w:p>
          <w:p w14:paraId="7D985298"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57A58355" w14:textId="77777777" w:rsidR="00E850CB" w:rsidRPr="00E850CB" w:rsidRDefault="00E850CB" w:rsidP="00E850CB">
            <w:pPr>
              <w:spacing w:line="259" w:lineRule="auto"/>
              <w:jc w:val="left"/>
              <w:rPr>
                <w:rFonts w:ascii="David" w:eastAsiaTheme="minorHAnsi" w:hAnsi="David" w:cs="David"/>
                <w:rtl/>
              </w:rPr>
            </w:pPr>
          </w:p>
          <w:p w14:paraId="03AC464C"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0311931A" w14:textId="77777777" w:rsidR="00E850CB" w:rsidRPr="00E850CB" w:rsidRDefault="00E850CB" w:rsidP="00E850CB">
            <w:pPr>
              <w:spacing w:line="259" w:lineRule="auto"/>
              <w:jc w:val="left"/>
              <w:rPr>
                <w:rFonts w:ascii="David" w:eastAsiaTheme="minorHAnsi" w:hAnsi="David" w:cs="David"/>
                <w:rtl/>
              </w:rPr>
            </w:pPr>
          </w:p>
        </w:tc>
        <w:tc>
          <w:tcPr>
            <w:tcW w:w="2075" w:type="dxa"/>
            <w:tcBorders>
              <w:top w:val="single" w:sz="4" w:space="0" w:color="000000"/>
              <w:left w:val="single" w:sz="4" w:space="0" w:color="000000"/>
              <w:bottom w:val="single" w:sz="4" w:space="0" w:color="000000"/>
              <w:right w:val="single" w:sz="4" w:space="0" w:color="000000"/>
            </w:tcBorders>
          </w:tcPr>
          <w:p w14:paraId="5444F67B"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האם יש ברשותכם כלי מדידה להערכת שינוי בהתנהגות או ירידה במספר הפגיעות?</w:t>
            </w:r>
          </w:p>
        </w:tc>
      </w:tr>
      <w:tr w:rsidR="00E850CB" w:rsidRPr="00E850CB" w14:paraId="3A250307" w14:textId="77777777" w:rsidTr="00344E01">
        <w:trPr>
          <w:trHeight w:val="1318"/>
        </w:trPr>
        <w:tc>
          <w:tcPr>
            <w:tcW w:w="7212" w:type="dxa"/>
            <w:tcBorders>
              <w:top w:val="single" w:sz="4" w:space="0" w:color="000000"/>
              <w:left w:val="single" w:sz="4" w:space="0" w:color="000000"/>
              <w:bottom w:val="single" w:sz="4" w:space="0" w:color="000000"/>
              <w:right w:val="single" w:sz="4" w:space="0" w:color="000000"/>
            </w:tcBorders>
          </w:tcPr>
          <w:p w14:paraId="375EB1F3" w14:textId="77777777" w:rsidR="00E850CB" w:rsidRPr="00760FF5" w:rsidRDefault="00E850CB" w:rsidP="00F30198">
            <w:pPr>
              <w:pStyle w:val="af0"/>
              <w:numPr>
                <w:ilvl w:val="0"/>
                <w:numId w:val="22"/>
              </w:numPr>
              <w:spacing w:line="259" w:lineRule="auto"/>
              <w:jc w:val="left"/>
              <w:rPr>
                <w:rFonts w:ascii="David" w:eastAsiaTheme="minorHAnsi" w:hAnsi="David" w:cs="David"/>
              </w:rPr>
            </w:pPr>
            <w:r w:rsidRPr="00760FF5">
              <w:rPr>
                <w:rFonts w:ascii="David" w:eastAsiaTheme="minorHAnsi" w:hAnsi="David" w:cs="David" w:hint="cs"/>
                <w:rtl/>
              </w:rPr>
              <w:lastRenderedPageBreak/>
              <w:t>לא</w:t>
            </w:r>
          </w:p>
          <w:p w14:paraId="46DD9A1C" w14:textId="77777777" w:rsidR="00E850CB" w:rsidRPr="00760FF5" w:rsidRDefault="00E850CB" w:rsidP="00F30198">
            <w:pPr>
              <w:pStyle w:val="af0"/>
              <w:numPr>
                <w:ilvl w:val="0"/>
                <w:numId w:val="22"/>
              </w:numPr>
              <w:spacing w:line="259" w:lineRule="auto"/>
              <w:jc w:val="left"/>
              <w:rPr>
                <w:rFonts w:ascii="David" w:eastAsiaTheme="minorHAnsi" w:hAnsi="David" w:cs="David"/>
              </w:rPr>
            </w:pPr>
            <w:r w:rsidRPr="00760FF5">
              <w:rPr>
                <w:rFonts w:ascii="David" w:eastAsiaTheme="minorHAnsi" w:hAnsi="David" w:cs="David" w:hint="cs"/>
                <w:rtl/>
              </w:rPr>
              <w:t>כן</w:t>
            </w:r>
          </w:p>
          <w:p w14:paraId="3E6DEE0D" w14:textId="77777777" w:rsidR="00E850CB" w:rsidRPr="00E850CB" w:rsidRDefault="00E850CB" w:rsidP="00E850CB">
            <w:pPr>
              <w:spacing w:line="259" w:lineRule="auto"/>
              <w:ind w:left="720"/>
              <w:contextualSpacing/>
              <w:jc w:val="left"/>
              <w:rPr>
                <w:rFonts w:ascii="David" w:eastAsiaTheme="minorHAnsi" w:hAnsi="David" w:cs="David"/>
                <w:rtl/>
              </w:rPr>
            </w:pPr>
            <w:r w:rsidRPr="00E850CB">
              <w:rPr>
                <w:rFonts w:ascii="David" w:eastAsiaTheme="minorHAnsi" w:hAnsi="David" w:cs="David" w:hint="cs"/>
                <w:rtl/>
              </w:rPr>
              <w:t>במידה והתשובה היא "כן", יש לפרט:</w:t>
            </w:r>
          </w:p>
          <w:p w14:paraId="1A524650" w14:textId="77777777" w:rsidR="00E850CB" w:rsidRPr="00E850CB" w:rsidRDefault="00E850CB" w:rsidP="00E850CB">
            <w:pPr>
              <w:spacing w:line="259" w:lineRule="auto"/>
              <w:ind w:left="720"/>
              <w:contextualSpacing/>
              <w:jc w:val="left"/>
              <w:rPr>
                <w:rFonts w:ascii="David" w:eastAsiaTheme="minorHAnsi" w:hAnsi="David" w:cs="David"/>
                <w:rtl/>
              </w:rPr>
            </w:pPr>
          </w:p>
          <w:p w14:paraId="61601984"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3EBFCE78" w14:textId="77777777" w:rsidR="00E850CB" w:rsidRPr="00E850CB" w:rsidRDefault="00E850CB" w:rsidP="00E850CB">
            <w:pPr>
              <w:spacing w:line="259" w:lineRule="auto"/>
              <w:jc w:val="left"/>
              <w:rPr>
                <w:rFonts w:ascii="David" w:eastAsiaTheme="minorHAnsi" w:hAnsi="David" w:cs="David"/>
                <w:rtl/>
              </w:rPr>
            </w:pPr>
          </w:p>
          <w:p w14:paraId="5F60B28D"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1BAEA6B6" w14:textId="77777777" w:rsidR="00E850CB" w:rsidRPr="00E850CB" w:rsidRDefault="00E850CB" w:rsidP="00E850CB">
            <w:pPr>
              <w:spacing w:line="259" w:lineRule="auto"/>
              <w:jc w:val="left"/>
              <w:rPr>
                <w:rFonts w:ascii="David" w:eastAsiaTheme="minorHAnsi" w:hAnsi="David" w:cs="David"/>
                <w:rtl/>
              </w:rPr>
            </w:pPr>
          </w:p>
          <w:p w14:paraId="163E65A4"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72CE1007" w14:textId="77777777" w:rsidR="00E850CB" w:rsidRPr="00E850CB" w:rsidRDefault="00E850CB" w:rsidP="00E850CB">
            <w:pPr>
              <w:spacing w:line="259" w:lineRule="auto"/>
              <w:ind w:left="720"/>
              <w:contextualSpacing/>
              <w:jc w:val="left"/>
              <w:rPr>
                <w:rFonts w:ascii="David" w:eastAsiaTheme="minorHAnsi" w:hAnsi="David" w:cs="David"/>
                <w:rtl/>
              </w:rPr>
            </w:pPr>
            <w:r w:rsidRPr="00E850CB">
              <w:rPr>
                <w:rFonts w:ascii="David" w:eastAsiaTheme="minorHAnsi" w:hAnsi="David" w:cs="David" w:hint="cs"/>
                <w:rtl/>
              </w:rPr>
              <w:t xml:space="preserve"> </w:t>
            </w:r>
          </w:p>
        </w:tc>
        <w:tc>
          <w:tcPr>
            <w:tcW w:w="2075" w:type="dxa"/>
            <w:tcBorders>
              <w:top w:val="single" w:sz="4" w:space="0" w:color="000000"/>
              <w:left w:val="single" w:sz="4" w:space="0" w:color="000000"/>
              <w:bottom w:val="single" w:sz="4" w:space="0" w:color="000000"/>
              <w:right w:val="single" w:sz="4" w:space="0" w:color="000000"/>
            </w:tcBorders>
          </w:tcPr>
          <w:p w14:paraId="6649D95F" w14:textId="13E9FB4B"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האם עסקתם בעבר במחקר</w:t>
            </w:r>
            <w:r w:rsidR="003E20DC">
              <w:rPr>
                <w:rFonts w:ascii="David" w:eastAsiaTheme="minorHAnsi" w:hAnsi="David" w:cs="David" w:hint="cs"/>
                <w:rtl/>
              </w:rPr>
              <w:t>ים התנהגותיים ו</w:t>
            </w:r>
            <w:r w:rsidR="00CF347C">
              <w:rPr>
                <w:rFonts w:ascii="David" w:eastAsiaTheme="minorHAnsi" w:hAnsi="David" w:cs="David" w:hint="cs"/>
                <w:rtl/>
              </w:rPr>
              <w:t xml:space="preserve">/או </w:t>
            </w:r>
            <w:r w:rsidR="003E20DC">
              <w:rPr>
                <w:rFonts w:ascii="David" w:eastAsiaTheme="minorHAnsi" w:hAnsi="David" w:cs="David" w:hint="cs"/>
                <w:rtl/>
              </w:rPr>
              <w:t>שינוי עמדות</w:t>
            </w:r>
            <w:r w:rsidRPr="00E850CB">
              <w:rPr>
                <w:rFonts w:ascii="David" w:eastAsiaTheme="minorHAnsi" w:hAnsi="David" w:cs="David" w:hint="cs"/>
                <w:rtl/>
              </w:rPr>
              <w:t>?</w:t>
            </w:r>
          </w:p>
        </w:tc>
      </w:tr>
      <w:tr w:rsidR="00E850CB" w:rsidRPr="00E850CB" w14:paraId="77763273" w14:textId="77777777" w:rsidTr="00344E01">
        <w:trPr>
          <w:trHeight w:val="1318"/>
        </w:trPr>
        <w:tc>
          <w:tcPr>
            <w:tcW w:w="7212" w:type="dxa"/>
            <w:tcBorders>
              <w:top w:val="single" w:sz="4" w:space="0" w:color="000000"/>
              <w:left w:val="single" w:sz="4" w:space="0" w:color="000000"/>
              <w:bottom w:val="single" w:sz="4" w:space="0" w:color="000000"/>
              <w:right w:val="single" w:sz="4" w:space="0" w:color="000000"/>
            </w:tcBorders>
          </w:tcPr>
          <w:p w14:paraId="38F20480" w14:textId="77777777" w:rsidR="00E850CB" w:rsidRPr="00760FF5" w:rsidRDefault="00E850CB" w:rsidP="00F30198">
            <w:pPr>
              <w:pStyle w:val="af0"/>
              <w:numPr>
                <w:ilvl w:val="0"/>
                <w:numId w:val="23"/>
              </w:numPr>
              <w:spacing w:line="259" w:lineRule="auto"/>
              <w:jc w:val="left"/>
              <w:rPr>
                <w:rFonts w:ascii="David" w:eastAsiaTheme="minorHAnsi" w:hAnsi="David" w:cs="David"/>
              </w:rPr>
            </w:pPr>
            <w:r w:rsidRPr="00760FF5">
              <w:rPr>
                <w:rFonts w:ascii="David" w:eastAsiaTheme="minorHAnsi" w:hAnsi="David" w:cs="David" w:hint="cs"/>
                <w:rtl/>
              </w:rPr>
              <w:t>לא</w:t>
            </w:r>
          </w:p>
          <w:p w14:paraId="37A37DFD" w14:textId="77777777" w:rsidR="00E850CB" w:rsidRPr="00760FF5" w:rsidRDefault="00E850CB" w:rsidP="00F30198">
            <w:pPr>
              <w:pStyle w:val="af0"/>
              <w:numPr>
                <w:ilvl w:val="0"/>
                <w:numId w:val="23"/>
              </w:numPr>
              <w:spacing w:line="259" w:lineRule="auto"/>
              <w:jc w:val="left"/>
              <w:rPr>
                <w:rFonts w:ascii="David" w:eastAsiaTheme="minorHAnsi" w:hAnsi="David" w:cs="David"/>
              </w:rPr>
            </w:pPr>
            <w:r w:rsidRPr="00760FF5">
              <w:rPr>
                <w:rFonts w:ascii="David" w:eastAsiaTheme="minorHAnsi" w:hAnsi="David" w:cs="David" w:hint="cs"/>
                <w:rtl/>
              </w:rPr>
              <w:t>כן</w:t>
            </w:r>
          </w:p>
          <w:p w14:paraId="1625246F" w14:textId="77777777" w:rsidR="00E850CB" w:rsidRPr="00E850CB" w:rsidRDefault="00E850CB" w:rsidP="00E850CB">
            <w:pPr>
              <w:spacing w:line="259" w:lineRule="auto"/>
              <w:ind w:left="720"/>
              <w:contextualSpacing/>
              <w:jc w:val="left"/>
              <w:rPr>
                <w:rFonts w:ascii="David" w:eastAsiaTheme="minorHAnsi" w:hAnsi="David" w:cs="David"/>
                <w:rtl/>
              </w:rPr>
            </w:pPr>
            <w:r w:rsidRPr="00E850CB">
              <w:rPr>
                <w:rFonts w:ascii="David" w:eastAsiaTheme="minorHAnsi" w:hAnsi="David" w:cs="David" w:hint="cs"/>
                <w:rtl/>
              </w:rPr>
              <w:t>במידה והתשובה היא "כן", נא לפרט בנוגע לעבודה ומול מי היא נעשתה:</w:t>
            </w:r>
          </w:p>
          <w:p w14:paraId="29F381C7" w14:textId="77777777" w:rsidR="00E850CB" w:rsidRPr="00E850CB" w:rsidRDefault="00E850CB" w:rsidP="00E850CB">
            <w:pPr>
              <w:spacing w:line="259" w:lineRule="auto"/>
              <w:ind w:left="720"/>
              <w:contextualSpacing/>
              <w:jc w:val="left"/>
              <w:rPr>
                <w:rFonts w:ascii="David" w:eastAsiaTheme="minorHAnsi" w:hAnsi="David" w:cs="David"/>
                <w:rtl/>
              </w:rPr>
            </w:pPr>
          </w:p>
          <w:p w14:paraId="7DC685C2"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440654D8" w14:textId="77777777" w:rsidR="00E850CB" w:rsidRPr="00E850CB" w:rsidRDefault="00E850CB" w:rsidP="00E850CB">
            <w:pPr>
              <w:spacing w:line="259" w:lineRule="auto"/>
              <w:jc w:val="left"/>
              <w:rPr>
                <w:rFonts w:ascii="David" w:eastAsiaTheme="minorHAnsi" w:hAnsi="David" w:cs="David"/>
                <w:rtl/>
              </w:rPr>
            </w:pPr>
          </w:p>
          <w:p w14:paraId="41F1B590"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70CF4002" w14:textId="77777777" w:rsidR="00E850CB" w:rsidRPr="00E850CB" w:rsidRDefault="00E850CB" w:rsidP="00E850CB">
            <w:pPr>
              <w:spacing w:line="259" w:lineRule="auto"/>
              <w:jc w:val="left"/>
              <w:rPr>
                <w:rFonts w:ascii="David" w:eastAsiaTheme="minorHAnsi" w:hAnsi="David" w:cs="David"/>
                <w:rtl/>
              </w:rPr>
            </w:pPr>
          </w:p>
          <w:p w14:paraId="59D77FBE"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3B4C6EF8" w14:textId="77777777" w:rsidR="00E850CB" w:rsidRPr="00E850CB" w:rsidRDefault="00E850CB" w:rsidP="00E850CB">
            <w:pPr>
              <w:spacing w:line="259" w:lineRule="auto"/>
              <w:ind w:left="720"/>
              <w:contextualSpacing/>
              <w:jc w:val="left"/>
              <w:rPr>
                <w:rFonts w:ascii="David" w:eastAsiaTheme="minorHAnsi" w:hAnsi="David" w:cs="David"/>
                <w:rtl/>
              </w:rPr>
            </w:pPr>
          </w:p>
        </w:tc>
        <w:tc>
          <w:tcPr>
            <w:tcW w:w="2075" w:type="dxa"/>
            <w:tcBorders>
              <w:top w:val="single" w:sz="4" w:space="0" w:color="000000"/>
              <w:left w:val="single" w:sz="4" w:space="0" w:color="000000"/>
              <w:bottom w:val="single" w:sz="4" w:space="0" w:color="000000"/>
              <w:right w:val="single" w:sz="4" w:space="0" w:color="000000"/>
            </w:tcBorders>
          </w:tcPr>
          <w:p w14:paraId="7E49FCDA"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האם ביצעתם בעבר עבודה משותפת עם משרדי ממשלה/מוסדות חינוך/רשויות מקומיות?</w:t>
            </w:r>
          </w:p>
        </w:tc>
      </w:tr>
      <w:tr w:rsidR="00E850CB" w:rsidRPr="00E850CB" w14:paraId="4DD1D425" w14:textId="77777777" w:rsidTr="00344E01">
        <w:trPr>
          <w:trHeight w:val="1318"/>
        </w:trPr>
        <w:tc>
          <w:tcPr>
            <w:tcW w:w="7212" w:type="dxa"/>
            <w:tcBorders>
              <w:top w:val="single" w:sz="4" w:space="0" w:color="000000"/>
              <w:left w:val="single" w:sz="4" w:space="0" w:color="000000"/>
              <w:bottom w:val="single" w:sz="4" w:space="0" w:color="000000"/>
              <w:right w:val="single" w:sz="4" w:space="0" w:color="000000"/>
            </w:tcBorders>
          </w:tcPr>
          <w:p w14:paraId="0C7A5E57" w14:textId="77777777" w:rsidR="00E850CB" w:rsidRPr="00760FF5" w:rsidRDefault="00E850CB" w:rsidP="00F30198">
            <w:pPr>
              <w:pStyle w:val="af0"/>
              <w:numPr>
                <w:ilvl w:val="0"/>
                <w:numId w:val="24"/>
              </w:numPr>
              <w:spacing w:line="259" w:lineRule="auto"/>
              <w:jc w:val="left"/>
              <w:rPr>
                <w:rFonts w:ascii="David" w:eastAsiaTheme="minorHAnsi" w:hAnsi="David" w:cs="David"/>
              </w:rPr>
            </w:pPr>
            <w:r w:rsidRPr="00760FF5">
              <w:rPr>
                <w:rFonts w:ascii="David" w:eastAsiaTheme="minorHAnsi" w:hAnsi="David" w:cs="David" w:hint="cs"/>
                <w:rtl/>
              </w:rPr>
              <w:t>לא</w:t>
            </w:r>
          </w:p>
          <w:p w14:paraId="4D81ED1F" w14:textId="77777777" w:rsidR="00E850CB" w:rsidRPr="00760FF5" w:rsidRDefault="00E850CB" w:rsidP="00F30198">
            <w:pPr>
              <w:pStyle w:val="af0"/>
              <w:numPr>
                <w:ilvl w:val="0"/>
                <w:numId w:val="24"/>
              </w:numPr>
              <w:spacing w:line="259" w:lineRule="auto"/>
              <w:jc w:val="left"/>
              <w:rPr>
                <w:rFonts w:ascii="David" w:eastAsiaTheme="minorHAnsi" w:hAnsi="David" w:cs="David"/>
              </w:rPr>
            </w:pPr>
            <w:r w:rsidRPr="00760FF5">
              <w:rPr>
                <w:rFonts w:ascii="David" w:eastAsiaTheme="minorHAnsi" w:hAnsi="David" w:cs="David" w:hint="cs"/>
                <w:rtl/>
              </w:rPr>
              <w:t>כן</w:t>
            </w:r>
          </w:p>
          <w:p w14:paraId="0C729CF9" w14:textId="77777777" w:rsidR="00E850CB" w:rsidRPr="00E850CB" w:rsidRDefault="00E850CB" w:rsidP="00E850CB">
            <w:pPr>
              <w:spacing w:line="259" w:lineRule="auto"/>
              <w:ind w:left="720"/>
              <w:contextualSpacing/>
              <w:jc w:val="left"/>
              <w:rPr>
                <w:rFonts w:ascii="David" w:eastAsiaTheme="minorHAnsi" w:hAnsi="David" w:cs="David"/>
                <w:rtl/>
              </w:rPr>
            </w:pPr>
            <w:r w:rsidRPr="00E850CB">
              <w:rPr>
                <w:rFonts w:ascii="David" w:eastAsiaTheme="minorHAnsi" w:hAnsi="David" w:cs="David" w:hint="cs"/>
                <w:rtl/>
              </w:rPr>
              <w:t>במידה והתשובה היא "כן", נא לפרט את הניסיון ולצרף מסמכים:</w:t>
            </w:r>
          </w:p>
          <w:p w14:paraId="23FCC6B7" w14:textId="77777777" w:rsidR="00E850CB" w:rsidRPr="00E850CB" w:rsidRDefault="00E850CB" w:rsidP="00E850CB">
            <w:pPr>
              <w:spacing w:line="259" w:lineRule="auto"/>
              <w:ind w:left="720"/>
              <w:contextualSpacing/>
              <w:jc w:val="left"/>
              <w:rPr>
                <w:rFonts w:ascii="David" w:eastAsiaTheme="minorHAnsi" w:hAnsi="David" w:cs="David"/>
                <w:rtl/>
              </w:rPr>
            </w:pPr>
          </w:p>
          <w:p w14:paraId="33600E2F"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070CE14B" w14:textId="77777777" w:rsidR="00E850CB" w:rsidRPr="00E850CB" w:rsidRDefault="00E850CB" w:rsidP="00E850CB">
            <w:pPr>
              <w:spacing w:line="259" w:lineRule="auto"/>
              <w:jc w:val="left"/>
              <w:rPr>
                <w:rFonts w:ascii="David" w:eastAsiaTheme="minorHAnsi" w:hAnsi="David" w:cs="David"/>
                <w:rtl/>
              </w:rPr>
            </w:pPr>
          </w:p>
          <w:p w14:paraId="142BA0E9"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68C8D9FE" w14:textId="0F551FD0" w:rsidR="00E850CB" w:rsidRPr="00E850CB" w:rsidRDefault="00E850CB" w:rsidP="00E850CB">
            <w:pPr>
              <w:spacing w:line="259" w:lineRule="auto"/>
              <w:jc w:val="left"/>
              <w:rPr>
                <w:rFonts w:ascii="David" w:eastAsiaTheme="minorHAnsi" w:hAnsi="David" w:cs="David"/>
                <w:rtl/>
              </w:rPr>
            </w:pPr>
          </w:p>
          <w:p w14:paraId="7C5FCCD2"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0241958B" w14:textId="77777777" w:rsidR="00E850CB" w:rsidRPr="00E850CB" w:rsidRDefault="00E850CB" w:rsidP="00E850CB">
            <w:pPr>
              <w:spacing w:line="259" w:lineRule="auto"/>
              <w:ind w:left="720"/>
              <w:contextualSpacing/>
              <w:jc w:val="left"/>
              <w:rPr>
                <w:rFonts w:ascii="David" w:eastAsiaTheme="minorHAnsi" w:hAnsi="David" w:cs="David"/>
                <w:rtl/>
              </w:rPr>
            </w:pPr>
          </w:p>
        </w:tc>
        <w:tc>
          <w:tcPr>
            <w:tcW w:w="2075" w:type="dxa"/>
            <w:tcBorders>
              <w:top w:val="single" w:sz="4" w:space="0" w:color="000000"/>
              <w:left w:val="single" w:sz="4" w:space="0" w:color="000000"/>
              <w:bottom w:val="single" w:sz="4" w:space="0" w:color="000000"/>
              <w:right w:val="single" w:sz="4" w:space="0" w:color="000000"/>
            </w:tcBorders>
          </w:tcPr>
          <w:p w14:paraId="2912B5B6"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 xml:space="preserve">האם הנכם בעלי ניסיון בקידום חקיקה וסטנדרטים? </w:t>
            </w:r>
          </w:p>
        </w:tc>
      </w:tr>
      <w:tr w:rsidR="00E77076" w:rsidRPr="00E850CB" w14:paraId="59CE8389" w14:textId="77777777" w:rsidTr="00344E01">
        <w:trPr>
          <w:trHeight w:val="1318"/>
        </w:trPr>
        <w:tc>
          <w:tcPr>
            <w:tcW w:w="7212" w:type="dxa"/>
            <w:tcBorders>
              <w:top w:val="single" w:sz="4" w:space="0" w:color="000000"/>
              <w:left w:val="single" w:sz="4" w:space="0" w:color="000000"/>
              <w:bottom w:val="single" w:sz="4" w:space="0" w:color="000000"/>
              <w:right w:val="single" w:sz="4" w:space="0" w:color="000000"/>
            </w:tcBorders>
          </w:tcPr>
          <w:p w14:paraId="51169A30" w14:textId="77777777" w:rsidR="00E77076" w:rsidRDefault="00E77076" w:rsidP="00F30198">
            <w:pPr>
              <w:pStyle w:val="af0"/>
              <w:numPr>
                <w:ilvl w:val="0"/>
                <w:numId w:val="24"/>
              </w:numPr>
              <w:spacing w:line="259" w:lineRule="auto"/>
              <w:jc w:val="left"/>
              <w:rPr>
                <w:rFonts w:ascii="David" w:hAnsi="David" w:cs="David"/>
              </w:rPr>
            </w:pPr>
            <w:r>
              <w:rPr>
                <w:rFonts w:ascii="David" w:hAnsi="David" w:cs="David" w:hint="cs"/>
                <w:rtl/>
              </w:rPr>
              <w:t>לא</w:t>
            </w:r>
          </w:p>
          <w:p w14:paraId="6E33E877" w14:textId="77777777" w:rsidR="00E77076" w:rsidRDefault="00E77076" w:rsidP="00F30198">
            <w:pPr>
              <w:pStyle w:val="af0"/>
              <w:numPr>
                <w:ilvl w:val="0"/>
                <w:numId w:val="24"/>
              </w:numPr>
              <w:spacing w:line="259" w:lineRule="auto"/>
              <w:jc w:val="left"/>
              <w:rPr>
                <w:rFonts w:ascii="David" w:hAnsi="David" w:cs="David"/>
              </w:rPr>
            </w:pPr>
            <w:r>
              <w:rPr>
                <w:rFonts w:ascii="David" w:hAnsi="David" w:cs="David" w:hint="cs"/>
                <w:rtl/>
              </w:rPr>
              <w:t>כן</w:t>
            </w:r>
          </w:p>
          <w:p w14:paraId="7D29B1E3" w14:textId="5D052E57" w:rsidR="00E77076" w:rsidRDefault="00E77076" w:rsidP="00E77076">
            <w:pPr>
              <w:spacing w:line="259" w:lineRule="auto"/>
              <w:ind w:left="720"/>
              <w:contextualSpacing/>
              <w:jc w:val="left"/>
              <w:rPr>
                <w:rFonts w:ascii="David" w:eastAsiaTheme="minorHAnsi" w:hAnsi="David" w:cs="David"/>
                <w:rtl/>
              </w:rPr>
            </w:pPr>
            <w:r w:rsidRPr="00E850CB">
              <w:rPr>
                <w:rFonts w:ascii="David" w:eastAsiaTheme="minorHAnsi" w:hAnsi="David" w:cs="David" w:hint="cs"/>
                <w:rtl/>
              </w:rPr>
              <w:t xml:space="preserve">במידה והתשובה היא "כן", נא לפרט את </w:t>
            </w:r>
            <w:r>
              <w:rPr>
                <w:rFonts w:ascii="David" w:eastAsiaTheme="minorHAnsi" w:hAnsi="David" w:cs="David" w:hint="cs"/>
                <w:rtl/>
              </w:rPr>
              <w:t>אזורי הפעילות בהם הנכם פרוסים</w:t>
            </w:r>
            <w:r w:rsidRPr="00E850CB">
              <w:rPr>
                <w:rFonts w:ascii="David" w:eastAsiaTheme="minorHAnsi" w:hAnsi="David" w:cs="David" w:hint="cs"/>
                <w:rtl/>
              </w:rPr>
              <w:t>:</w:t>
            </w:r>
          </w:p>
          <w:p w14:paraId="29B9B9EB" w14:textId="77777777" w:rsidR="00292459" w:rsidRPr="00E850CB" w:rsidRDefault="00292459" w:rsidP="00E77076">
            <w:pPr>
              <w:spacing w:line="259" w:lineRule="auto"/>
              <w:ind w:left="720"/>
              <w:contextualSpacing/>
              <w:jc w:val="left"/>
              <w:rPr>
                <w:rFonts w:ascii="David" w:eastAsiaTheme="minorHAnsi" w:hAnsi="David" w:cs="David"/>
                <w:rtl/>
              </w:rPr>
            </w:pPr>
          </w:p>
          <w:p w14:paraId="294C1637" w14:textId="77777777" w:rsidR="00292459" w:rsidRPr="00E850CB" w:rsidRDefault="00292459" w:rsidP="00292459">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66FD1106" w14:textId="77777777" w:rsidR="00292459" w:rsidRPr="00E850CB" w:rsidRDefault="00292459" w:rsidP="00292459">
            <w:pPr>
              <w:spacing w:line="259" w:lineRule="auto"/>
              <w:jc w:val="left"/>
              <w:rPr>
                <w:rFonts w:ascii="David" w:eastAsiaTheme="minorHAnsi" w:hAnsi="David" w:cs="David"/>
                <w:rtl/>
              </w:rPr>
            </w:pPr>
          </w:p>
          <w:p w14:paraId="1582F33E" w14:textId="77777777" w:rsidR="00292459" w:rsidRPr="00E850CB" w:rsidRDefault="00292459" w:rsidP="00292459">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5BBA3FC1" w14:textId="77777777" w:rsidR="00292459" w:rsidRPr="00E850CB" w:rsidRDefault="00292459" w:rsidP="00292459">
            <w:pPr>
              <w:spacing w:line="259" w:lineRule="auto"/>
              <w:jc w:val="left"/>
              <w:rPr>
                <w:rFonts w:ascii="David" w:eastAsiaTheme="minorHAnsi" w:hAnsi="David" w:cs="David"/>
                <w:rtl/>
              </w:rPr>
            </w:pPr>
          </w:p>
          <w:p w14:paraId="132CABBA" w14:textId="77777777" w:rsidR="00292459" w:rsidRPr="00E850CB" w:rsidRDefault="00292459" w:rsidP="00292459">
            <w:pPr>
              <w:spacing w:line="259" w:lineRule="auto"/>
              <w:jc w:val="left"/>
              <w:rPr>
                <w:rFonts w:ascii="David" w:eastAsiaTheme="minorHAnsi" w:hAnsi="David" w:cs="David"/>
                <w:rtl/>
              </w:rPr>
            </w:pPr>
            <w:r w:rsidRPr="00E850CB">
              <w:rPr>
                <w:rFonts w:ascii="David" w:eastAsiaTheme="minorHAnsi" w:hAnsi="David" w:cs="David" w:hint="cs"/>
                <w:rtl/>
              </w:rPr>
              <w:t>____________________________________________________________</w:t>
            </w:r>
          </w:p>
          <w:p w14:paraId="3AA3A5F7" w14:textId="70E888BE" w:rsidR="00E77076" w:rsidRPr="000E149F" w:rsidRDefault="00E77076" w:rsidP="000E149F">
            <w:pPr>
              <w:spacing w:line="259" w:lineRule="auto"/>
              <w:jc w:val="left"/>
              <w:rPr>
                <w:rFonts w:ascii="David" w:hAnsi="David" w:cs="David"/>
                <w:rtl/>
              </w:rPr>
            </w:pPr>
          </w:p>
        </w:tc>
        <w:tc>
          <w:tcPr>
            <w:tcW w:w="2075" w:type="dxa"/>
            <w:tcBorders>
              <w:top w:val="single" w:sz="4" w:space="0" w:color="000000"/>
              <w:left w:val="single" w:sz="4" w:space="0" w:color="000000"/>
              <w:bottom w:val="single" w:sz="4" w:space="0" w:color="000000"/>
              <w:right w:val="single" w:sz="4" w:space="0" w:color="000000"/>
            </w:tcBorders>
          </w:tcPr>
          <w:p w14:paraId="3322D191" w14:textId="357D87C5" w:rsidR="00E77076" w:rsidRPr="00E850CB" w:rsidRDefault="00E77076" w:rsidP="00E850CB">
            <w:pPr>
              <w:spacing w:line="259" w:lineRule="auto"/>
              <w:jc w:val="left"/>
              <w:rPr>
                <w:rFonts w:ascii="David" w:hAnsi="David" w:cs="David"/>
                <w:rtl/>
              </w:rPr>
            </w:pPr>
            <w:r w:rsidRPr="00E850CB">
              <w:rPr>
                <w:rFonts w:ascii="David" w:eastAsiaTheme="minorHAnsi" w:hAnsi="David" w:cs="David"/>
                <w:rtl/>
              </w:rPr>
              <w:t xml:space="preserve">האם </w:t>
            </w:r>
            <w:r>
              <w:rPr>
                <w:rFonts w:ascii="David" w:eastAsiaTheme="minorHAnsi" w:hAnsi="David" w:cs="David" w:hint="cs"/>
                <w:rtl/>
              </w:rPr>
              <w:t>הנכם בעלי יכולת למתן שירות</w:t>
            </w:r>
            <w:r w:rsidRPr="00E850CB">
              <w:rPr>
                <w:rFonts w:ascii="David" w:eastAsiaTheme="minorHAnsi" w:hAnsi="David" w:cs="David"/>
                <w:rtl/>
              </w:rPr>
              <w:t xml:space="preserve"> בפריסה ארצית</w:t>
            </w:r>
            <w:r w:rsidRPr="00E850CB">
              <w:rPr>
                <w:rFonts w:ascii="David" w:eastAsiaTheme="minorHAnsi" w:hAnsi="David" w:cs="David" w:hint="cs"/>
                <w:rtl/>
              </w:rPr>
              <w:t>?</w:t>
            </w:r>
          </w:p>
        </w:tc>
      </w:tr>
      <w:tr w:rsidR="00E850CB" w:rsidRPr="00E850CB" w14:paraId="5CE7CB3B" w14:textId="77777777" w:rsidTr="00344E01">
        <w:trPr>
          <w:trHeight w:val="670"/>
        </w:trPr>
        <w:tc>
          <w:tcPr>
            <w:tcW w:w="9287" w:type="dxa"/>
            <w:gridSpan w:val="2"/>
            <w:tcBorders>
              <w:top w:val="single" w:sz="4" w:space="0" w:color="000000"/>
              <w:left w:val="single" w:sz="4" w:space="0" w:color="000000"/>
              <w:bottom w:val="single" w:sz="4" w:space="0" w:color="000000"/>
              <w:right w:val="single" w:sz="4" w:space="0" w:color="000000"/>
            </w:tcBorders>
            <w:vAlign w:val="center"/>
          </w:tcPr>
          <w:p w14:paraId="05C475CC" w14:textId="77777777" w:rsidR="00E850CB" w:rsidRPr="00E850CB" w:rsidRDefault="00E850CB" w:rsidP="00F30198">
            <w:pPr>
              <w:numPr>
                <w:ilvl w:val="0"/>
                <w:numId w:val="6"/>
              </w:numPr>
              <w:spacing w:line="259" w:lineRule="auto"/>
              <w:contextualSpacing/>
              <w:jc w:val="left"/>
              <w:rPr>
                <w:rFonts w:ascii="David" w:eastAsiaTheme="minorHAnsi" w:hAnsi="David" w:cs="David"/>
                <w:b/>
                <w:bCs/>
                <w:rtl/>
              </w:rPr>
            </w:pPr>
            <w:r w:rsidRPr="00E850CB">
              <w:rPr>
                <w:rFonts w:ascii="David" w:eastAsiaTheme="minorHAnsi" w:hAnsi="David" w:cs="David"/>
                <w:b/>
                <w:bCs/>
                <w:rtl/>
              </w:rPr>
              <w:t>מידע אודות הכשרות</w:t>
            </w:r>
          </w:p>
        </w:tc>
      </w:tr>
      <w:tr w:rsidR="00E850CB" w:rsidRPr="00E850CB" w14:paraId="5C6F0C6B" w14:textId="77777777" w:rsidTr="00344E01">
        <w:trPr>
          <w:trHeight w:val="670"/>
        </w:trPr>
        <w:tc>
          <w:tcPr>
            <w:tcW w:w="7212" w:type="dxa"/>
            <w:tcBorders>
              <w:top w:val="single" w:sz="4" w:space="0" w:color="000000"/>
              <w:left w:val="single" w:sz="4" w:space="0" w:color="000000"/>
              <w:bottom w:val="single" w:sz="4" w:space="0" w:color="000000"/>
              <w:right w:val="single" w:sz="4" w:space="0" w:color="000000"/>
            </w:tcBorders>
          </w:tcPr>
          <w:p w14:paraId="436C7225" w14:textId="77777777" w:rsidR="00E850CB" w:rsidRPr="00760FF5" w:rsidRDefault="00E850CB" w:rsidP="00F30198">
            <w:pPr>
              <w:pStyle w:val="af0"/>
              <w:numPr>
                <w:ilvl w:val="0"/>
                <w:numId w:val="25"/>
              </w:numPr>
              <w:spacing w:line="259" w:lineRule="auto"/>
              <w:jc w:val="left"/>
              <w:rPr>
                <w:rFonts w:ascii="David" w:eastAsiaTheme="minorHAnsi" w:hAnsi="David" w:cs="David"/>
              </w:rPr>
            </w:pPr>
            <w:r w:rsidRPr="00760FF5">
              <w:rPr>
                <w:rFonts w:ascii="David" w:eastAsiaTheme="minorHAnsi" w:hAnsi="David" w:cs="David"/>
                <w:rtl/>
              </w:rPr>
              <w:t>לא</w:t>
            </w:r>
          </w:p>
          <w:p w14:paraId="3263DBDF" w14:textId="77777777" w:rsidR="00E850CB" w:rsidRPr="00760FF5" w:rsidRDefault="00E850CB" w:rsidP="00F30198">
            <w:pPr>
              <w:pStyle w:val="af0"/>
              <w:numPr>
                <w:ilvl w:val="0"/>
                <w:numId w:val="25"/>
              </w:numPr>
              <w:spacing w:line="259" w:lineRule="auto"/>
              <w:jc w:val="left"/>
              <w:rPr>
                <w:rFonts w:ascii="David" w:eastAsiaTheme="minorHAnsi" w:hAnsi="David" w:cs="David"/>
              </w:rPr>
            </w:pPr>
            <w:r w:rsidRPr="00760FF5">
              <w:rPr>
                <w:rFonts w:ascii="David" w:eastAsiaTheme="minorHAnsi" w:hAnsi="David" w:cs="David"/>
                <w:rtl/>
              </w:rPr>
              <w:t>כן</w:t>
            </w:r>
          </w:p>
          <w:p w14:paraId="3BF6B91A" w14:textId="77777777" w:rsidR="00E850CB" w:rsidRPr="00E850CB" w:rsidRDefault="00E850CB" w:rsidP="00E850CB">
            <w:pPr>
              <w:spacing w:line="259" w:lineRule="auto"/>
              <w:ind w:left="720"/>
              <w:jc w:val="left"/>
              <w:rPr>
                <w:rFonts w:ascii="David" w:eastAsiaTheme="minorHAnsi" w:hAnsi="David" w:cs="David"/>
                <w:rtl/>
              </w:rPr>
            </w:pPr>
            <w:r w:rsidRPr="00E850CB">
              <w:rPr>
                <w:rFonts w:ascii="David" w:eastAsiaTheme="minorHAnsi" w:hAnsi="David" w:cs="David"/>
                <w:rtl/>
              </w:rPr>
              <w:t>במידה והתשובה היא "כן"</w:t>
            </w:r>
            <w:r w:rsidRPr="00E850CB">
              <w:rPr>
                <w:rFonts w:ascii="David" w:eastAsiaTheme="minorHAnsi" w:hAnsi="David" w:cs="David" w:hint="cs"/>
                <w:rtl/>
              </w:rPr>
              <w:t>,</w:t>
            </w:r>
            <w:r w:rsidRPr="00E850CB">
              <w:rPr>
                <w:rFonts w:ascii="David" w:eastAsiaTheme="minorHAnsi" w:hAnsi="David" w:cs="David"/>
                <w:rtl/>
              </w:rPr>
              <w:t xml:space="preserve"> יש לפרט את הניסיון עם דוגמאות לסילבוס האמור</w:t>
            </w:r>
            <w:r w:rsidRPr="00E850CB">
              <w:rPr>
                <w:rFonts w:ascii="David" w:eastAsiaTheme="minorHAnsi" w:hAnsi="David" w:cs="David" w:hint="cs"/>
                <w:rtl/>
              </w:rPr>
              <w:t>:</w:t>
            </w:r>
          </w:p>
          <w:p w14:paraId="0327F20A" w14:textId="77777777" w:rsidR="00E850CB" w:rsidRPr="00E850CB" w:rsidRDefault="00E850CB" w:rsidP="00E850CB">
            <w:pPr>
              <w:spacing w:line="259" w:lineRule="auto"/>
              <w:ind w:left="720"/>
              <w:jc w:val="left"/>
              <w:rPr>
                <w:rFonts w:ascii="David" w:eastAsiaTheme="minorHAnsi" w:hAnsi="David" w:cs="David"/>
                <w:rtl/>
              </w:rPr>
            </w:pPr>
            <w:r w:rsidRPr="00E850CB">
              <w:rPr>
                <w:rFonts w:ascii="David" w:eastAsiaTheme="minorHAnsi" w:hAnsi="David" w:cs="David"/>
                <w:rtl/>
              </w:rPr>
              <w:t xml:space="preserve"> </w:t>
            </w:r>
          </w:p>
          <w:p w14:paraId="2E7D2A13" w14:textId="77777777" w:rsidR="00E850CB" w:rsidRPr="00E850CB" w:rsidRDefault="00E850CB" w:rsidP="00E850CB">
            <w:pPr>
              <w:spacing w:line="259" w:lineRule="auto"/>
              <w:jc w:val="left"/>
              <w:rPr>
                <w:rFonts w:ascii="David" w:eastAsiaTheme="minorHAnsi" w:hAnsi="David" w:cs="David"/>
              </w:rPr>
            </w:pPr>
            <w:r w:rsidRPr="00E850CB">
              <w:rPr>
                <w:rFonts w:ascii="David" w:eastAsiaTheme="minorHAnsi" w:hAnsi="David" w:cs="David"/>
                <w:rtl/>
              </w:rPr>
              <w:t>___________________________________________________________</w:t>
            </w:r>
          </w:p>
          <w:p w14:paraId="12C3D67A" w14:textId="77777777" w:rsidR="00E850CB" w:rsidRPr="00E850CB" w:rsidRDefault="00E850CB" w:rsidP="00E850CB">
            <w:pPr>
              <w:spacing w:line="259" w:lineRule="auto"/>
              <w:jc w:val="left"/>
              <w:rPr>
                <w:rFonts w:ascii="David" w:eastAsiaTheme="minorHAnsi" w:hAnsi="David" w:cs="David"/>
                <w:rtl/>
              </w:rPr>
            </w:pPr>
          </w:p>
          <w:p w14:paraId="7E07B9F1"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09755887" w14:textId="77777777" w:rsidR="00E850CB" w:rsidRPr="00E850CB" w:rsidRDefault="00E850CB" w:rsidP="00E850CB">
            <w:pPr>
              <w:spacing w:line="259" w:lineRule="auto"/>
              <w:jc w:val="left"/>
              <w:rPr>
                <w:rFonts w:ascii="David" w:eastAsiaTheme="minorHAnsi" w:hAnsi="David" w:cs="David"/>
                <w:rtl/>
              </w:rPr>
            </w:pPr>
          </w:p>
          <w:p w14:paraId="75D1DDD3"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0F37DCFE" w14:textId="77777777" w:rsidR="00E850CB" w:rsidRPr="00E850CB" w:rsidRDefault="00E850CB" w:rsidP="00E850CB">
            <w:pPr>
              <w:spacing w:line="259" w:lineRule="auto"/>
              <w:jc w:val="left"/>
              <w:rPr>
                <w:rFonts w:ascii="David" w:eastAsiaTheme="minorHAnsi" w:hAnsi="David" w:cs="David"/>
                <w:rtl/>
              </w:rPr>
            </w:pPr>
          </w:p>
        </w:tc>
        <w:tc>
          <w:tcPr>
            <w:tcW w:w="2075" w:type="dxa"/>
            <w:tcBorders>
              <w:top w:val="single" w:sz="4" w:space="0" w:color="000000"/>
              <w:left w:val="single" w:sz="4" w:space="0" w:color="000000"/>
              <w:bottom w:val="single" w:sz="4" w:space="0" w:color="auto"/>
              <w:right w:val="single" w:sz="4" w:space="0" w:color="000000"/>
            </w:tcBorders>
          </w:tcPr>
          <w:p w14:paraId="6D25C121"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האם הנכם בעלי ניסיון מוכח בתכנון סילבוס אשר עומד במטרות התוכנית על מנת להכשיר בעלי תפקידים שונים להטמעת שיפורים בבטיחות ילדים?</w:t>
            </w:r>
          </w:p>
        </w:tc>
      </w:tr>
      <w:tr w:rsidR="00E850CB" w:rsidRPr="00E850CB" w14:paraId="1CB5353C" w14:textId="77777777" w:rsidTr="00344E01">
        <w:trPr>
          <w:trHeight w:val="981"/>
        </w:trPr>
        <w:tc>
          <w:tcPr>
            <w:tcW w:w="7212" w:type="dxa"/>
            <w:tcBorders>
              <w:top w:val="single" w:sz="4" w:space="0" w:color="000000"/>
              <w:left w:val="single" w:sz="4" w:space="0" w:color="000000"/>
              <w:bottom w:val="single" w:sz="4" w:space="0" w:color="000000"/>
              <w:right w:val="single" w:sz="4" w:space="0" w:color="auto"/>
            </w:tcBorders>
          </w:tcPr>
          <w:p w14:paraId="2B3C4169" w14:textId="77777777" w:rsidR="00E850CB" w:rsidRPr="00760FF5" w:rsidRDefault="00E850CB" w:rsidP="00F30198">
            <w:pPr>
              <w:pStyle w:val="af0"/>
              <w:numPr>
                <w:ilvl w:val="0"/>
                <w:numId w:val="26"/>
              </w:numPr>
              <w:spacing w:line="259" w:lineRule="auto"/>
              <w:jc w:val="left"/>
              <w:rPr>
                <w:rFonts w:ascii="David" w:eastAsiaTheme="minorHAnsi" w:hAnsi="David" w:cs="David"/>
              </w:rPr>
            </w:pPr>
            <w:r w:rsidRPr="00760FF5">
              <w:rPr>
                <w:rFonts w:ascii="David" w:eastAsiaTheme="minorHAnsi" w:hAnsi="David" w:cs="David"/>
                <w:rtl/>
              </w:rPr>
              <w:lastRenderedPageBreak/>
              <w:t>לא</w:t>
            </w:r>
          </w:p>
          <w:p w14:paraId="41A61922" w14:textId="77777777" w:rsidR="00E850CB" w:rsidRPr="00760FF5" w:rsidRDefault="00E850CB" w:rsidP="00F30198">
            <w:pPr>
              <w:pStyle w:val="af0"/>
              <w:numPr>
                <w:ilvl w:val="0"/>
                <w:numId w:val="26"/>
              </w:numPr>
              <w:spacing w:line="259" w:lineRule="auto"/>
              <w:jc w:val="left"/>
              <w:rPr>
                <w:rFonts w:ascii="David" w:eastAsiaTheme="minorHAnsi" w:hAnsi="David" w:cs="David"/>
              </w:rPr>
            </w:pPr>
            <w:r w:rsidRPr="00760FF5">
              <w:rPr>
                <w:rFonts w:ascii="David" w:eastAsiaTheme="minorHAnsi" w:hAnsi="David" w:cs="David"/>
                <w:rtl/>
              </w:rPr>
              <w:t>כן</w:t>
            </w:r>
          </w:p>
          <w:p w14:paraId="1C1F0BD7" w14:textId="77777777" w:rsidR="00E850CB" w:rsidRPr="00E850CB" w:rsidRDefault="00E850CB" w:rsidP="00E850CB">
            <w:pPr>
              <w:spacing w:line="259" w:lineRule="auto"/>
              <w:ind w:left="720"/>
              <w:jc w:val="left"/>
              <w:rPr>
                <w:rFonts w:ascii="David" w:eastAsiaTheme="minorHAnsi" w:hAnsi="David" w:cs="David"/>
              </w:rPr>
            </w:pPr>
            <w:r w:rsidRPr="00E850CB">
              <w:rPr>
                <w:rFonts w:ascii="David" w:eastAsiaTheme="minorHAnsi" w:hAnsi="David" w:cs="David" w:hint="cs"/>
                <w:rtl/>
              </w:rPr>
              <w:t>במידה ו</w:t>
            </w:r>
            <w:r w:rsidRPr="00E850CB">
              <w:rPr>
                <w:rFonts w:ascii="David" w:eastAsiaTheme="minorHAnsi" w:hAnsi="David" w:cs="David"/>
                <w:rtl/>
              </w:rPr>
              <w:t>התשובה היא "כן"</w:t>
            </w:r>
            <w:r w:rsidRPr="00E850CB">
              <w:rPr>
                <w:rFonts w:ascii="David" w:eastAsiaTheme="minorHAnsi" w:hAnsi="David" w:cs="David" w:hint="cs"/>
                <w:rtl/>
              </w:rPr>
              <w:t>,</w:t>
            </w:r>
            <w:r w:rsidRPr="00E850CB">
              <w:rPr>
                <w:rFonts w:ascii="David" w:eastAsiaTheme="minorHAnsi" w:hAnsi="David" w:cs="David"/>
                <w:rtl/>
              </w:rPr>
              <w:t xml:space="preserve"> יש לפרט את הניסיון עם דוגמאות לביצוע הכשרות כאמור</w:t>
            </w:r>
            <w:r w:rsidRPr="00E850CB">
              <w:rPr>
                <w:rFonts w:ascii="David" w:eastAsiaTheme="minorHAnsi" w:hAnsi="David" w:cs="David" w:hint="cs"/>
                <w:rtl/>
              </w:rPr>
              <w:t>:</w:t>
            </w:r>
          </w:p>
          <w:p w14:paraId="6E15EC74" w14:textId="77777777" w:rsidR="00E850CB" w:rsidRPr="00E850CB" w:rsidRDefault="00E850CB" w:rsidP="00E850CB">
            <w:pPr>
              <w:spacing w:line="259" w:lineRule="auto"/>
              <w:jc w:val="left"/>
              <w:rPr>
                <w:rFonts w:ascii="David" w:eastAsiaTheme="minorHAnsi" w:hAnsi="David" w:cs="David"/>
              </w:rPr>
            </w:pPr>
          </w:p>
          <w:p w14:paraId="5A1D0491" w14:textId="77777777" w:rsidR="00E850CB" w:rsidRPr="00E850CB" w:rsidRDefault="00E850CB" w:rsidP="00E850CB">
            <w:pPr>
              <w:spacing w:line="259" w:lineRule="auto"/>
              <w:jc w:val="left"/>
              <w:rPr>
                <w:rFonts w:ascii="David" w:eastAsiaTheme="minorHAnsi" w:hAnsi="David" w:cs="David"/>
              </w:rPr>
            </w:pPr>
            <w:r w:rsidRPr="00E850CB">
              <w:rPr>
                <w:rFonts w:ascii="David" w:eastAsiaTheme="minorHAnsi" w:hAnsi="David" w:cs="David"/>
                <w:rtl/>
              </w:rPr>
              <w:t xml:space="preserve"> ___________________________________________________________</w:t>
            </w:r>
          </w:p>
          <w:p w14:paraId="26451435" w14:textId="77777777" w:rsidR="00E850CB" w:rsidRPr="00E850CB" w:rsidRDefault="00E850CB" w:rsidP="00E850CB">
            <w:pPr>
              <w:spacing w:line="259" w:lineRule="auto"/>
              <w:jc w:val="left"/>
              <w:rPr>
                <w:rFonts w:ascii="David" w:eastAsiaTheme="minorHAnsi" w:hAnsi="David" w:cs="David"/>
                <w:rtl/>
              </w:rPr>
            </w:pPr>
          </w:p>
          <w:p w14:paraId="4324ED73"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7AB63774" w14:textId="77777777" w:rsidR="00E850CB" w:rsidRPr="00E850CB" w:rsidRDefault="00E850CB" w:rsidP="00E850CB">
            <w:pPr>
              <w:spacing w:line="259" w:lineRule="auto"/>
              <w:jc w:val="left"/>
              <w:rPr>
                <w:rFonts w:ascii="David" w:eastAsiaTheme="minorHAnsi" w:hAnsi="David" w:cs="David"/>
                <w:rtl/>
              </w:rPr>
            </w:pPr>
          </w:p>
          <w:p w14:paraId="3B7A65CF"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61A09C06" w14:textId="77777777" w:rsidR="00E850CB" w:rsidRPr="00E850CB" w:rsidRDefault="00E850CB" w:rsidP="00E850CB">
            <w:pPr>
              <w:spacing w:line="259" w:lineRule="auto"/>
              <w:ind w:left="360"/>
              <w:jc w:val="left"/>
              <w:rPr>
                <w:rFonts w:ascii="David" w:eastAsiaTheme="minorHAnsi" w:hAnsi="David" w:cs="David"/>
                <w:rtl/>
              </w:rPr>
            </w:pPr>
          </w:p>
        </w:tc>
        <w:tc>
          <w:tcPr>
            <w:tcW w:w="2075" w:type="dxa"/>
            <w:tcBorders>
              <w:top w:val="single" w:sz="4" w:space="0" w:color="auto"/>
              <w:left w:val="single" w:sz="4" w:space="0" w:color="auto"/>
              <w:bottom w:val="single" w:sz="4" w:space="0" w:color="auto"/>
              <w:right w:val="single" w:sz="4" w:space="0" w:color="auto"/>
            </w:tcBorders>
          </w:tcPr>
          <w:p w14:paraId="698E8C9C"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האם יש לכם את הניסיון והכלים הדרושים לבצע הכשרה בפועל של אנשי מקצוע למתן השירותים המבוקשים?</w:t>
            </w:r>
          </w:p>
        </w:tc>
      </w:tr>
      <w:tr w:rsidR="00E850CB" w:rsidRPr="00E850CB" w14:paraId="6277BAA4" w14:textId="77777777" w:rsidTr="00344E01">
        <w:trPr>
          <w:trHeight w:val="979"/>
        </w:trPr>
        <w:tc>
          <w:tcPr>
            <w:tcW w:w="7212" w:type="dxa"/>
            <w:tcBorders>
              <w:top w:val="single" w:sz="4" w:space="0" w:color="000000"/>
              <w:left w:val="single" w:sz="4" w:space="0" w:color="000000"/>
              <w:bottom w:val="single" w:sz="4" w:space="0" w:color="000000"/>
              <w:right w:val="single" w:sz="4" w:space="0" w:color="auto"/>
            </w:tcBorders>
          </w:tcPr>
          <w:p w14:paraId="325839A0" w14:textId="77777777" w:rsidR="00E850CB" w:rsidRPr="00E850CB" w:rsidRDefault="00E850CB" w:rsidP="00E850CB">
            <w:pPr>
              <w:rPr>
                <w:rFonts w:ascii="David" w:eastAsiaTheme="minorHAnsi" w:hAnsi="David" w:cs="David"/>
                <w:rtl/>
              </w:rPr>
            </w:pPr>
            <w:r w:rsidRPr="00E850CB">
              <w:rPr>
                <w:rFonts w:ascii="David" w:eastAsiaTheme="minorHAnsi" w:hAnsi="David" w:cs="David"/>
                <w:rtl/>
              </w:rPr>
              <w:t>נא לפרט את הפלטפורמות, קהל היעד ואופן ההפעלה</w:t>
            </w:r>
            <w:r w:rsidRPr="00E850CB">
              <w:rPr>
                <w:rFonts w:ascii="David" w:eastAsiaTheme="minorHAnsi" w:hAnsi="David" w:cs="David"/>
              </w:rPr>
              <w:t>:</w:t>
            </w:r>
          </w:p>
          <w:p w14:paraId="7DA776E7" w14:textId="77777777" w:rsidR="00E850CB" w:rsidRPr="00E850CB" w:rsidRDefault="00E850CB" w:rsidP="00E850CB">
            <w:pPr>
              <w:spacing w:line="259" w:lineRule="auto"/>
              <w:ind w:left="720"/>
              <w:contextualSpacing/>
              <w:jc w:val="left"/>
              <w:rPr>
                <w:rFonts w:ascii="David" w:eastAsiaTheme="minorHAnsi" w:hAnsi="David" w:cs="David"/>
              </w:rPr>
            </w:pPr>
          </w:p>
          <w:p w14:paraId="1C897C93" w14:textId="77777777" w:rsidR="00E850CB" w:rsidRPr="00E850CB" w:rsidRDefault="00E850CB" w:rsidP="00E850CB">
            <w:pPr>
              <w:spacing w:line="259" w:lineRule="auto"/>
              <w:jc w:val="left"/>
              <w:rPr>
                <w:rFonts w:ascii="David" w:eastAsiaTheme="minorHAnsi" w:hAnsi="David" w:cs="David"/>
              </w:rPr>
            </w:pPr>
            <w:r w:rsidRPr="00E850CB">
              <w:rPr>
                <w:rFonts w:ascii="David" w:eastAsiaTheme="minorHAnsi" w:hAnsi="David" w:cs="David"/>
                <w:rtl/>
              </w:rPr>
              <w:t xml:space="preserve"> ___________________________________________________________</w:t>
            </w:r>
          </w:p>
          <w:p w14:paraId="617CC23B" w14:textId="77777777" w:rsidR="00E850CB" w:rsidRPr="00E850CB" w:rsidRDefault="00E850CB" w:rsidP="00E850CB">
            <w:pPr>
              <w:spacing w:line="259" w:lineRule="auto"/>
              <w:jc w:val="left"/>
              <w:rPr>
                <w:rFonts w:ascii="David" w:eastAsiaTheme="minorHAnsi" w:hAnsi="David" w:cs="David"/>
                <w:rtl/>
              </w:rPr>
            </w:pPr>
          </w:p>
          <w:p w14:paraId="0A343F6F"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11722B51" w14:textId="77777777" w:rsidR="00E850CB" w:rsidRPr="00E850CB" w:rsidRDefault="00E850CB" w:rsidP="00E850CB">
            <w:pPr>
              <w:spacing w:line="259" w:lineRule="auto"/>
              <w:jc w:val="left"/>
              <w:rPr>
                <w:rFonts w:ascii="David" w:eastAsiaTheme="minorHAnsi" w:hAnsi="David" w:cs="David"/>
                <w:rtl/>
              </w:rPr>
            </w:pPr>
          </w:p>
          <w:p w14:paraId="63F4796C"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34E30A83" w14:textId="77777777" w:rsidR="00E850CB" w:rsidRPr="00E850CB" w:rsidRDefault="00E850CB" w:rsidP="00E850CB">
            <w:pPr>
              <w:spacing w:line="259" w:lineRule="auto"/>
              <w:contextualSpacing/>
              <w:jc w:val="left"/>
              <w:rPr>
                <w:rFonts w:ascii="David" w:eastAsiaTheme="minorHAnsi" w:hAnsi="David" w:cs="David"/>
                <w:rtl/>
              </w:rPr>
            </w:pPr>
          </w:p>
        </w:tc>
        <w:tc>
          <w:tcPr>
            <w:tcW w:w="2075" w:type="dxa"/>
            <w:tcBorders>
              <w:top w:val="single" w:sz="4" w:space="0" w:color="auto"/>
              <w:left w:val="single" w:sz="4" w:space="0" w:color="auto"/>
              <w:bottom w:val="single" w:sz="4" w:space="0" w:color="auto"/>
              <w:right w:val="single" w:sz="4" w:space="0" w:color="auto"/>
            </w:tcBorders>
          </w:tcPr>
          <w:p w14:paraId="05171B1C"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מהו אופן ביצוע ההכשרות על ידכם? (פרונטלי, מקוון, היברידי)</w:t>
            </w:r>
          </w:p>
        </w:tc>
      </w:tr>
      <w:tr w:rsidR="00E850CB" w:rsidRPr="00E850CB" w14:paraId="2C978554" w14:textId="77777777" w:rsidTr="00344E01">
        <w:trPr>
          <w:trHeight w:val="979"/>
        </w:trPr>
        <w:tc>
          <w:tcPr>
            <w:tcW w:w="7212" w:type="dxa"/>
            <w:tcBorders>
              <w:top w:val="single" w:sz="4" w:space="0" w:color="000000"/>
              <w:left w:val="single" w:sz="4" w:space="0" w:color="000000"/>
              <w:bottom w:val="single" w:sz="4" w:space="0" w:color="000000"/>
              <w:right w:val="single" w:sz="4" w:space="0" w:color="auto"/>
            </w:tcBorders>
          </w:tcPr>
          <w:p w14:paraId="26400BA2" w14:textId="77777777" w:rsidR="00E850CB" w:rsidRPr="00760FF5" w:rsidRDefault="00E850CB" w:rsidP="00F30198">
            <w:pPr>
              <w:pStyle w:val="af0"/>
              <w:numPr>
                <w:ilvl w:val="0"/>
                <w:numId w:val="28"/>
              </w:numPr>
              <w:spacing w:line="259" w:lineRule="auto"/>
              <w:jc w:val="left"/>
              <w:rPr>
                <w:rFonts w:ascii="David" w:eastAsiaTheme="minorHAnsi" w:hAnsi="David" w:cs="David"/>
              </w:rPr>
            </w:pPr>
            <w:r w:rsidRPr="00760FF5">
              <w:rPr>
                <w:rFonts w:ascii="David" w:eastAsiaTheme="minorHAnsi" w:hAnsi="David" w:cs="David"/>
                <w:rtl/>
              </w:rPr>
              <w:t>לא</w:t>
            </w:r>
          </w:p>
          <w:p w14:paraId="020B0878" w14:textId="77777777" w:rsidR="00E850CB" w:rsidRPr="00760FF5" w:rsidRDefault="00E850CB" w:rsidP="00F30198">
            <w:pPr>
              <w:pStyle w:val="af0"/>
              <w:numPr>
                <w:ilvl w:val="0"/>
                <w:numId w:val="28"/>
              </w:numPr>
              <w:spacing w:line="259" w:lineRule="auto"/>
              <w:jc w:val="left"/>
              <w:rPr>
                <w:rFonts w:ascii="David" w:eastAsiaTheme="minorHAnsi" w:hAnsi="David" w:cs="David"/>
              </w:rPr>
            </w:pPr>
            <w:r w:rsidRPr="00760FF5">
              <w:rPr>
                <w:rFonts w:ascii="David" w:eastAsiaTheme="minorHAnsi" w:hAnsi="David" w:cs="David"/>
                <w:rtl/>
              </w:rPr>
              <w:t>כן</w:t>
            </w:r>
          </w:p>
          <w:p w14:paraId="7C50830F"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hint="cs"/>
                <w:rtl/>
              </w:rPr>
              <w:t xml:space="preserve">במידה והתשובה היא "כן", </w:t>
            </w:r>
            <w:r w:rsidRPr="00E850CB">
              <w:rPr>
                <w:rFonts w:ascii="David" w:eastAsiaTheme="minorHAnsi" w:hAnsi="David" w:cs="David"/>
                <w:rtl/>
              </w:rPr>
              <w:t xml:space="preserve">נא לתאר </w:t>
            </w:r>
            <w:r w:rsidRPr="00E850CB">
              <w:rPr>
                <w:rFonts w:ascii="David" w:eastAsiaTheme="minorHAnsi" w:hAnsi="David" w:cs="David" w:hint="cs"/>
                <w:rtl/>
              </w:rPr>
              <w:t xml:space="preserve">ולצרף </w:t>
            </w:r>
            <w:r w:rsidRPr="00E850CB">
              <w:rPr>
                <w:rFonts w:ascii="David" w:eastAsiaTheme="minorHAnsi" w:hAnsi="David" w:cs="David"/>
                <w:rtl/>
              </w:rPr>
              <w:t>את התכנים</w:t>
            </w:r>
            <w:r w:rsidRPr="00E850CB">
              <w:rPr>
                <w:rFonts w:ascii="David" w:eastAsiaTheme="minorHAnsi" w:hAnsi="David" w:cs="David" w:hint="cs"/>
                <w:rtl/>
              </w:rPr>
              <w:t>:</w:t>
            </w:r>
          </w:p>
          <w:p w14:paraId="37C0E1BE" w14:textId="77777777" w:rsidR="00E850CB" w:rsidRPr="00E850CB" w:rsidRDefault="00E850CB" w:rsidP="00E850CB">
            <w:pPr>
              <w:spacing w:line="259" w:lineRule="auto"/>
              <w:jc w:val="left"/>
              <w:rPr>
                <w:rFonts w:ascii="David" w:eastAsiaTheme="minorHAnsi" w:hAnsi="David" w:cs="David"/>
              </w:rPr>
            </w:pPr>
          </w:p>
          <w:p w14:paraId="7DA11A33" w14:textId="77777777" w:rsidR="00E850CB" w:rsidRPr="00E850CB" w:rsidRDefault="00E850CB" w:rsidP="00E850CB">
            <w:pPr>
              <w:spacing w:line="259" w:lineRule="auto"/>
              <w:jc w:val="left"/>
              <w:rPr>
                <w:rFonts w:ascii="David" w:eastAsiaTheme="minorHAnsi" w:hAnsi="David" w:cs="David"/>
              </w:rPr>
            </w:pPr>
            <w:r w:rsidRPr="00E850CB">
              <w:rPr>
                <w:rFonts w:ascii="David" w:eastAsiaTheme="minorHAnsi" w:hAnsi="David" w:cs="David"/>
                <w:rtl/>
              </w:rPr>
              <w:t>___________________________________________________________</w:t>
            </w:r>
          </w:p>
          <w:p w14:paraId="2877111D" w14:textId="77777777" w:rsidR="00E850CB" w:rsidRPr="00E850CB" w:rsidRDefault="00E850CB" w:rsidP="00E850CB">
            <w:pPr>
              <w:spacing w:line="259" w:lineRule="auto"/>
              <w:jc w:val="left"/>
              <w:rPr>
                <w:rFonts w:ascii="David" w:eastAsiaTheme="minorHAnsi" w:hAnsi="David" w:cs="David"/>
                <w:rtl/>
              </w:rPr>
            </w:pPr>
          </w:p>
          <w:p w14:paraId="7AD83F4D" w14:textId="77F115EF"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55016EE6" w14:textId="77777777" w:rsidR="00E850CB" w:rsidRPr="00E850CB" w:rsidRDefault="00E850CB" w:rsidP="00E850CB">
            <w:pPr>
              <w:spacing w:line="259" w:lineRule="auto"/>
              <w:jc w:val="left"/>
              <w:rPr>
                <w:rFonts w:ascii="David" w:eastAsiaTheme="minorHAnsi" w:hAnsi="David" w:cs="David"/>
                <w:rtl/>
              </w:rPr>
            </w:pPr>
          </w:p>
          <w:p w14:paraId="33084632" w14:textId="77777777" w:rsidR="00E850CB" w:rsidRPr="00E850CB" w:rsidRDefault="00E850CB" w:rsidP="00E850CB">
            <w:pPr>
              <w:spacing w:line="259" w:lineRule="auto"/>
              <w:jc w:val="left"/>
              <w:rPr>
                <w:rFonts w:ascii="David" w:eastAsiaTheme="minorHAnsi" w:hAnsi="David" w:cs="David"/>
                <w:rtl/>
              </w:rPr>
            </w:pPr>
            <w:r w:rsidRPr="00E850CB">
              <w:rPr>
                <w:rFonts w:ascii="David" w:eastAsiaTheme="minorHAnsi" w:hAnsi="David" w:cs="David"/>
                <w:rtl/>
              </w:rPr>
              <w:t>___________________________________________________________</w:t>
            </w:r>
          </w:p>
          <w:p w14:paraId="5F79C16E" w14:textId="77777777" w:rsidR="00E850CB" w:rsidRPr="00E850CB" w:rsidRDefault="00E850CB" w:rsidP="00E850CB">
            <w:pPr>
              <w:spacing w:line="259" w:lineRule="auto"/>
              <w:contextualSpacing/>
              <w:jc w:val="left"/>
              <w:rPr>
                <w:rFonts w:ascii="David" w:eastAsiaTheme="minorHAnsi" w:hAnsi="David" w:cs="David"/>
                <w:rtl/>
              </w:rPr>
            </w:pPr>
          </w:p>
        </w:tc>
        <w:tc>
          <w:tcPr>
            <w:tcW w:w="2075" w:type="dxa"/>
            <w:tcBorders>
              <w:top w:val="single" w:sz="4" w:space="0" w:color="auto"/>
              <w:left w:val="single" w:sz="4" w:space="0" w:color="auto"/>
              <w:bottom w:val="single" w:sz="4" w:space="0" w:color="auto"/>
              <w:right w:val="single" w:sz="4" w:space="0" w:color="auto"/>
            </w:tcBorders>
          </w:tcPr>
          <w:p w14:paraId="5CFE8DEC" w14:textId="0A3B3F9F" w:rsidR="00E850CB" w:rsidRPr="00E850CB" w:rsidRDefault="00E850CB" w:rsidP="00E850CB">
            <w:pPr>
              <w:keepNext/>
              <w:keepLines/>
              <w:widowControl w:val="0"/>
              <w:jc w:val="left"/>
              <w:outlineLvl w:val="1"/>
              <w:rPr>
                <w:rFonts w:ascii="David" w:eastAsiaTheme="minorHAnsi" w:hAnsi="David" w:cs="David"/>
                <w:rtl/>
              </w:rPr>
            </w:pPr>
            <w:r w:rsidRPr="00E850CB">
              <w:rPr>
                <w:rFonts w:ascii="David" w:eastAsiaTheme="minorHAnsi" w:hAnsi="David" w:cs="David"/>
                <w:rtl/>
              </w:rPr>
              <w:t>האם פיתחתם חומרי לימוד, כגון מערכי שיעור</w:t>
            </w:r>
            <w:r w:rsidR="00D36D9C">
              <w:rPr>
                <w:rFonts w:ascii="David" w:eastAsiaTheme="minorHAnsi" w:hAnsi="David" w:cs="David" w:hint="cs"/>
                <w:rtl/>
              </w:rPr>
              <w:t>,</w:t>
            </w:r>
            <w:r w:rsidRPr="00E850CB">
              <w:rPr>
                <w:rFonts w:ascii="David" w:eastAsiaTheme="minorHAnsi" w:hAnsi="David" w:cs="David"/>
                <w:rtl/>
              </w:rPr>
              <w:t xml:space="preserve"> לומדות או אמצעים אחרים המותאמים ל</w:t>
            </w:r>
            <w:r w:rsidR="00D36D9C">
              <w:rPr>
                <w:rFonts w:ascii="David" w:eastAsiaTheme="minorHAnsi" w:hAnsi="David" w:cs="David" w:hint="cs"/>
                <w:rtl/>
              </w:rPr>
              <w:t>מחנכים, מטפלים והורים</w:t>
            </w:r>
          </w:p>
        </w:tc>
      </w:tr>
    </w:tbl>
    <w:p w14:paraId="4BE2C540" w14:textId="77777777" w:rsidR="00E850CB" w:rsidRPr="00D36D9C" w:rsidRDefault="00E850CB" w:rsidP="00E850CB">
      <w:pPr>
        <w:rPr>
          <w:rFonts w:ascii="David" w:hAnsi="David" w:cs="David"/>
          <w:b/>
          <w:bCs/>
          <w:sz w:val="24"/>
          <w:szCs w:val="24"/>
          <w:u w:val="single"/>
          <w:rtl/>
        </w:rPr>
      </w:pPr>
    </w:p>
    <w:permEnd w:id="1749097242"/>
    <w:p w14:paraId="55B60B01" w14:textId="77777777" w:rsidR="00E850CB" w:rsidRPr="00E850CB" w:rsidRDefault="00E850CB" w:rsidP="00E850CB">
      <w:pPr>
        <w:ind w:left="-902" w:right="-13"/>
        <w:rPr>
          <w:rFonts w:ascii="David" w:eastAsia="David" w:hAnsi="David" w:cs="David"/>
          <w:b/>
          <w:bCs/>
          <w:szCs w:val="24"/>
          <w:rtl/>
        </w:rPr>
      </w:pPr>
      <w:r w:rsidRPr="00E850CB">
        <w:rPr>
          <w:rFonts w:ascii="David" w:eastAsia="David" w:hAnsi="David" w:cs="David"/>
          <w:b/>
          <w:bCs/>
          <w:szCs w:val="24"/>
          <w:rtl/>
        </w:rPr>
        <w:t>*ניתן להוסיף מסמכים נלווים וכן שורות במידת הצורך</w:t>
      </w:r>
    </w:p>
    <w:p w14:paraId="43D10EA3" w14:textId="77777777" w:rsidR="00E850CB" w:rsidRPr="00E850CB" w:rsidRDefault="00E850CB" w:rsidP="00E850CB">
      <w:pPr>
        <w:spacing w:line="360" w:lineRule="auto"/>
        <w:ind w:left="-902" w:right="-13"/>
        <w:rPr>
          <w:rFonts w:ascii="David" w:hAnsi="David" w:cs="David"/>
          <w:b/>
          <w:bCs/>
          <w:sz w:val="24"/>
          <w:szCs w:val="24"/>
          <w:u w:val="single"/>
        </w:rPr>
      </w:pPr>
    </w:p>
    <w:p w14:paraId="462B64EC" w14:textId="4389E367" w:rsidR="00E850CB" w:rsidRPr="00E850CB" w:rsidRDefault="00E850CB" w:rsidP="00E850CB">
      <w:pPr>
        <w:spacing w:line="360" w:lineRule="auto"/>
        <w:ind w:left="-902" w:right="-13"/>
        <w:rPr>
          <w:rFonts w:ascii="David" w:hAnsi="David" w:cs="David"/>
          <w:b/>
          <w:bCs/>
          <w:sz w:val="24"/>
          <w:szCs w:val="24"/>
          <w:u w:val="single"/>
        </w:rPr>
      </w:pPr>
      <w:r w:rsidRPr="00E850CB">
        <w:rPr>
          <w:rFonts w:ascii="David" w:hAnsi="David" w:cs="David"/>
          <w:b/>
          <w:bCs/>
          <w:sz w:val="24"/>
          <w:szCs w:val="24"/>
          <w:u w:val="single"/>
          <w:rtl/>
        </w:rPr>
        <w:t xml:space="preserve">חלק ג' – הצגות והדגמות במסגרת </w:t>
      </w:r>
      <w:r w:rsidR="00CC226C">
        <w:rPr>
          <w:rFonts w:ascii="David" w:hAnsi="David" w:cs="David" w:hint="cs"/>
          <w:b/>
          <w:bCs/>
          <w:sz w:val="24"/>
          <w:szCs w:val="24"/>
          <w:u w:val="single"/>
          <w:rtl/>
        </w:rPr>
        <w:t>ה</w:t>
      </w:r>
      <w:r w:rsidRPr="00E850CB">
        <w:rPr>
          <w:rFonts w:ascii="David" w:hAnsi="David" w:cs="David"/>
          <w:b/>
          <w:bCs/>
          <w:sz w:val="24"/>
          <w:szCs w:val="24"/>
          <w:u w:val="single"/>
          <w:rtl/>
        </w:rPr>
        <w:t>פנייה לקבלת מידע</w:t>
      </w:r>
    </w:p>
    <w:p w14:paraId="09CB862F" w14:textId="77777777" w:rsidR="00E850CB" w:rsidRPr="00E850CB" w:rsidRDefault="00E850CB" w:rsidP="00F30198">
      <w:pPr>
        <w:numPr>
          <w:ilvl w:val="0"/>
          <w:numId w:val="9"/>
        </w:numPr>
        <w:spacing w:line="360" w:lineRule="auto"/>
        <w:ind w:left="-619" w:right="-13"/>
        <w:rPr>
          <w:rFonts w:ascii="David" w:hAnsi="David" w:cs="David"/>
          <w:i/>
          <w:sz w:val="24"/>
          <w:szCs w:val="24"/>
          <w:rtl/>
        </w:rPr>
      </w:pPr>
      <w:r w:rsidRPr="00E850CB">
        <w:rPr>
          <w:rFonts w:ascii="David" w:hAnsi="David" w:cs="David"/>
          <w:i/>
          <w:sz w:val="24"/>
          <w:szCs w:val="24"/>
          <w:rtl/>
        </w:rPr>
        <w:t>במסגרת בקשה זו רשאים המשיבים המעוניינים בכך להציג כל מידע רלוונטי נוסף במסגרת המענה.</w:t>
      </w:r>
    </w:p>
    <w:p w14:paraId="5FE76162" w14:textId="5017EFCC" w:rsidR="00E850CB" w:rsidRPr="00E850CB" w:rsidRDefault="00E850CB" w:rsidP="00F30198">
      <w:pPr>
        <w:numPr>
          <w:ilvl w:val="0"/>
          <w:numId w:val="9"/>
        </w:numPr>
        <w:spacing w:line="360" w:lineRule="auto"/>
        <w:ind w:left="-619" w:right="-13"/>
        <w:rPr>
          <w:rFonts w:ascii="David" w:hAnsi="David" w:cs="David"/>
          <w:i/>
          <w:sz w:val="24"/>
          <w:szCs w:val="24"/>
          <w:rtl/>
        </w:rPr>
      </w:pPr>
      <w:r w:rsidRPr="00E850CB">
        <w:rPr>
          <w:rFonts w:ascii="David" w:hAnsi="David" w:cs="David"/>
          <w:i/>
          <w:sz w:val="24"/>
          <w:szCs w:val="24"/>
          <w:rtl/>
        </w:rPr>
        <w:t>בקשה להציג כאמור ולתיאום מוע</w:t>
      </w:r>
      <w:r w:rsidRPr="00E850CB">
        <w:rPr>
          <w:rFonts w:ascii="David" w:hAnsi="David" w:cs="David" w:hint="cs"/>
          <w:i/>
          <w:sz w:val="24"/>
          <w:szCs w:val="24"/>
          <w:rtl/>
        </w:rPr>
        <w:t>ד:</w:t>
      </w:r>
      <w:r w:rsidRPr="00E850CB">
        <w:rPr>
          <w:rFonts w:ascii="David" w:hAnsi="David" w:cs="David"/>
          <w:i/>
          <w:sz w:val="24"/>
          <w:szCs w:val="24"/>
          <w:rtl/>
        </w:rPr>
        <w:t xml:space="preserve"> יש לשלוח את הבקשה בצירוף המענה עד למועד הקבוע בסעיף </w:t>
      </w:r>
      <w:r w:rsidR="00600490">
        <w:rPr>
          <w:rFonts w:ascii="David" w:hAnsi="David" w:cs="David" w:hint="cs"/>
          <w:i/>
          <w:sz w:val="24"/>
          <w:szCs w:val="24"/>
          <w:rtl/>
        </w:rPr>
        <w:t>4</w:t>
      </w:r>
      <w:r w:rsidRPr="00E850CB">
        <w:rPr>
          <w:rFonts w:ascii="David" w:hAnsi="David" w:cs="David"/>
          <w:i/>
          <w:sz w:val="24"/>
          <w:szCs w:val="24"/>
          <w:rtl/>
        </w:rPr>
        <w:t xml:space="preserve"> לפניה "אופן</w:t>
      </w:r>
      <w:r w:rsidRPr="00E850CB">
        <w:rPr>
          <w:rFonts w:ascii="David" w:hAnsi="David" w:cs="David" w:hint="cs"/>
          <w:i/>
          <w:sz w:val="24"/>
          <w:szCs w:val="24"/>
          <w:rtl/>
        </w:rPr>
        <w:t xml:space="preserve"> ומועד</w:t>
      </w:r>
      <w:r w:rsidRPr="00E850CB">
        <w:rPr>
          <w:rFonts w:ascii="David" w:hAnsi="David" w:cs="David"/>
          <w:i/>
          <w:sz w:val="24"/>
          <w:szCs w:val="24"/>
          <w:rtl/>
        </w:rPr>
        <w:t xml:space="preserve"> העברת המידע". עצם הבקשה אינה מחייבת שתתקיים הצגה כאמור.</w:t>
      </w:r>
    </w:p>
    <w:p w14:paraId="4A8FE22A" w14:textId="77777777" w:rsidR="00E850CB" w:rsidRPr="00E850CB" w:rsidRDefault="00E850CB" w:rsidP="00F30198">
      <w:pPr>
        <w:numPr>
          <w:ilvl w:val="0"/>
          <w:numId w:val="9"/>
        </w:numPr>
        <w:spacing w:line="360" w:lineRule="auto"/>
        <w:ind w:left="-619" w:right="-13"/>
        <w:rPr>
          <w:rFonts w:ascii="David" w:hAnsi="David" w:cs="David"/>
          <w:i/>
          <w:sz w:val="24"/>
          <w:szCs w:val="24"/>
          <w:rtl/>
        </w:rPr>
      </w:pPr>
      <w:r w:rsidRPr="00E850CB">
        <w:rPr>
          <w:rFonts w:ascii="David" w:hAnsi="David" w:cs="David"/>
          <w:i/>
          <w:sz w:val="24"/>
          <w:szCs w:val="24"/>
          <w:rtl/>
        </w:rPr>
        <w:t>יובהר כי הצגה והדגמה כאמור לעיל, לא נועדו לקבלת שירות, טובין או עבור מתן מענה בדרך אחרת לצורך של המשרד, אלא אך ורק לצורך למידה על היכולות והאפשרויות הקיימות בשוק ותהוונה שלב מקדים בלבד בעניין ההחלטה אם לצאת למכרז או לבצע רכש בנושא מסוים וכן לצורך עיצוב תנאי התקשרות עתידית.</w:t>
      </w:r>
    </w:p>
    <w:p w14:paraId="0CE43EE0" w14:textId="77777777" w:rsidR="00E850CB" w:rsidRPr="00E850CB" w:rsidRDefault="00E850CB" w:rsidP="00F30198">
      <w:pPr>
        <w:numPr>
          <w:ilvl w:val="0"/>
          <w:numId w:val="9"/>
        </w:numPr>
        <w:spacing w:line="360" w:lineRule="auto"/>
        <w:ind w:left="-619" w:right="-13"/>
        <w:rPr>
          <w:rFonts w:ascii="David" w:hAnsi="David" w:cs="David"/>
          <w:i/>
          <w:sz w:val="24"/>
          <w:szCs w:val="24"/>
          <w:rtl/>
        </w:rPr>
      </w:pPr>
      <w:r w:rsidRPr="00E850CB">
        <w:rPr>
          <w:rFonts w:ascii="David" w:hAnsi="David" w:cs="David"/>
          <w:i/>
          <w:sz w:val="24"/>
          <w:szCs w:val="24"/>
          <w:rtl/>
        </w:rPr>
        <w:t>למען הסר ספק, ביצוע הדגמה או הצגה אינו מהווה התקשרות לביצוע עסקה, אלא נועד אך ורק לצורך המחשה והליך למידה של השוק.</w:t>
      </w:r>
    </w:p>
    <w:p w14:paraId="401355F4" w14:textId="29166739" w:rsidR="005A0433" w:rsidRPr="00124C52" w:rsidRDefault="00E850CB" w:rsidP="00F30198">
      <w:pPr>
        <w:numPr>
          <w:ilvl w:val="0"/>
          <w:numId w:val="9"/>
        </w:numPr>
        <w:spacing w:line="360" w:lineRule="auto"/>
        <w:ind w:left="-619" w:right="-13"/>
        <w:rPr>
          <w:rFonts w:ascii="David" w:hAnsi="David" w:cs="David"/>
          <w:i/>
          <w:sz w:val="24"/>
          <w:szCs w:val="24"/>
        </w:rPr>
      </w:pPr>
      <w:r w:rsidRPr="00E850CB">
        <w:rPr>
          <w:rFonts w:ascii="David" w:hAnsi="David" w:cs="David"/>
          <w:i/>
          <w:sz w:val="24"/>
          <w:szCs w:val="24"/>
          <w:rtl/>
        </w:rPr>
        <w:t>משרד הבריאות רשאי להחליט האם לקיים</w:t>
      </w:r>
      <w:r w:rsidR="00E97D62">
        <w:rPr>
          <w:rFonts w:ascii="David" w:hAnsi="David" w:cs="David" w:hint="cs"/>
          <w:i/>
          <w:sz w:val="24"/>
          <w:szCs w:val="24"/>
          <w:rtl/>
        </w:rPr>
        <w:t xml:space="preserve"> </w:t>
      </w:r>
      <w:r w:rsidRPr="00E850CB">
        <w:rPr>
          <w:rFonts w:ascii="David" w:hAnsi="David" w:cs="David"/>
          <w:i/>
          <w:sz w:val="24"/>
          <w:szCs w:val="24"/>
          <w:rtl/>
        </w:rPr>
        <w:t>הצגה והדמיה מול כל משיב ומשיב באופן פרטני.</w:t>
      </w:r>
    </w:p>
    <w:sectPr w:rsidR="005A0433" w:rsidRPr="00124C52" w:rsidSect="009A70D4">
      <w:headerReference w:type="default" r:id="rId13"/>
      <w:pgSz w:w="11906" w:h="16838"/>
      <w:pgMar w:top="1440" w:right="1797" w:bottom="1440" w:left="1797"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57F4F" w14:textId="77777777" w:rsidR="003A32EF" w:rsidRDefault="003A32EF" w:rsidP="003B3520">
      <w:r>
        <w:separator/>
      </w:r>
    </w:p>
  </w:endnote>
  <w:endnote w:type="continuationSeparator" w:id="0">
    <w:p w14:paraId="2A700894" w14:textId="77777777" w:rsidR="003A32EF" w:rsidRDefault="003A32EF" w:rsidP="003B3520">
      <w:r>
        <w:continuationSeparator/>
      </w:r>
    </w:p>
  </w:endnote>
  <w:endnote w:type="continuationNotice" w:id="1">
    <w:p w14:paraId="252B5402" w14:textId="77777777" w:rsidR="003A32EF" w:rsidRDefault="003A32E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Yu Gothic Medium">
    <w:panose1 w:val="020B05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altName w:val="David"/>
    <w:panose1 w:val="020E0502060401010101"/>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1CC0B" w14:textId="77777777" w:rsidR="003A32EF" w:rsidRDefault="003A32EF" w:rsidP="003B3520">
      <w:r>
        <w:separator/>
      </w:r>
    </w:p>
  </w:footnote>
  <w:footnote w:type="continuationSeparator" w:id="0">
    <w:p w14:paraId="0F1E76D0" w14:textId="77777777" w:rsidR="003A32EF" w:rsidRDefault="003A32EF" w:rsidP="003B3520">
      <w:r>
        <w:continuationSeparator/>
      </w:r>
    </w:p>
  </w:footnote>
  <w:footnote w:type="continuationNotice" w:id="1">
    <w:p w14:paraId="66CFCFE2" w14:textId="77777777" w:rsidR="003A32EF" w:rsidRDefault="003A32E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B0294" w14:textId="77777777" w:rsidR="006604CC" w:rsidRPr="00B207CC" w:rsidRDefault="004A404C" w:rsidP="00B207CC">
    <w:pPr>
      <w:pStyle w:val="afb"/>
      <w:jc w:val="center"/>
    </w:pPr>
    <w:r>
      <w:rPr>
        <w:noProof/>
      </w:rPr>
      <w:drawing>
        <wp:inline distT="0" distB="0" distL="0" distR="0" wp14:anchorId="1CE06502" wp14:editId="678FC0EF">
          <wp:extent cx="1829929" cy="1004753"/>
          <wp:effectExtent l="0" t="0" r="0" b="0"/>
          <wp:docPr id="7" name="Picture 7" descr="תמונה שמכילה לוג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תמונה שמכילה לוגו&#10;&#10;התיאור נוצר באופן אוטומטי"/>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6311" cy="101923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33821"/>
    <w:multiLevelType w:val="hybridMultilevel"/>
    <w:tmpl w:val="EECA64BE"/>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B1404A"/>
    <w:multiLevelType w:val="multilevel"/>
    <w:tmpl w:val="B5982C66"/>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David" w:hAnsi="David" w:cs="David" w:hint="default"/>
        <w:b/>
        <w:bCs w:val="0"/>
        <w:sz w:val="24"/>
        <w:szCs w:val="24"/>
      </w:rPr>
    </w:lvl>
    <w:lvl w:ilvl="2">
      <w:start w:val="1"/>
      <w:numFmt w:val="decimal"/>
      <w:lvlText w:val="%1.%2.%3"/>
      <w:lvlJc w:val="left"/>
      <w:pPr>
        <w:ind w:left="1440" w:hanging="720"/>
      </w:pPr>
      <w:rPr>
        <w:rFonts w:ascii="David" w:hAnsi="David" w:cs="David" w:hint="default"/>
        <w:b/>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5F229F"/>
    <w:multiLevelType w:val="hybridMultilevel"/>
    <w:tmpl w:val="8C901582"/>
    <w:lvl w:ilvl="0" w:tplc="3698CB0C">
      <w:start w:val="1"/>
      <w:numFmt w:val="bullet"/>
      <w:pStyle w:val="a"/>
      <w:lvlText w:val=""/>
      <w:lvlJc w:val="left"/>
      <w:pPr>
        <w:ind w:left="720" w:hanging="360"/>
      </w:pPr>
      <w:rPr>
        <w:rFonts w:ascii="Symbol" w:hAnsi="Symbol" w:cs="Symbol" w:hint="default"/>
        <w:b/>
        <w:i w:val="0"/>
        <w:color w:val="00AAE1" w:themeColor="tex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02086E"/>
    <w:multiLevelType w:val="multilevel"/>
    <w:tmpl w:val="4BF0CA3A"/>
    <w:styleLink w:val="Adalya-Headlin"/>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7D776D"/>
    <w:multiLevelType w:val="hybridMultilevel"/>
    <w:tmpl w:val="B086B7F8"/>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CA81179"/>
    <w:multiLevelType w:val="hybridMultilevel"/>
    <w:tmpl w:val="2A5087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0677E2"/>
    <w:multiLevelType w:val="hybridMultilevel"/>
    <w:tmpl w:val="D11A81BC"/>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9AA21FB"/>
    <w:multiLevelType w:val="hybridMultilevel"/>
    <w:tmpl w:val="B1FA62E4"/>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B813BFA"/>
    <w:multiLevelType w:val="hybridMultilevel"/>
    <w:tmpl w:val="30B866E8"/>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0ED3498"/>
    <w:multiLevelType w:val="hybridMultilevel"/>
    <w:tmpl w:val="99641E44"/>
    <w:lvl w:ilvl="0" w:tplc="17440224">
      <w:numFmt w:val="bullet"/>
      <w:lvlText w:val="-"/>
      <w:lvlJc w:val="left"/>
      <w:pPr>
        <w:ind w:left="1080" w:hanging="360"/>
      </w:pPr>
      <w:rPr>
        <w:rFonts w:ascii="David" w:eastAsiaTheme="minorEastAsia"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4856BA1"/>
    <w:multiLevelType w:val="hybridMultilevel"/>
    <w:tmpl w:val="0CF6971A"/>
    <w:lvl w:ilvl="0" w:tplc="2DB6149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C63236"/>
    <w:multiLevelType w:val="multilevel"/>
    <w:tmpl w:val="962C98CA"/>
    <w:lvl w:ilvl="0">
      <w:start w:val="4"/>
      <w:numFmt w:val="decimal"/>
      <w:lvlText w:val="%1"/>
      <w:lvlJc w:val="left"/>
      <w:pPr>
        <w:ind w:left="360" w:hanging="360"/>
      </w:pPr>
      <w:rPr>
        <w:rFonts w:hint="default"/>
        <w:u w:val="none"/>
      </w:rPr>
    </w:lvl>
    <w:lvl w:ilvl="1">
      <w:start w:val="1"/>
      <w:numFmt w:val="decimal"/>
      <w:lvlText w:val="%1.%2"/>
      <w:lvlJc w:val="left"/>
      <w:pPr>
        <w:ind w:left="360" w:hanging="360"/>
      </w:pPr>
      <w:rPr>
        <w:rFonts w:hint="default"/>
        <w:b/>
        <w:bCs w:val="0"/>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12" w15:restartNumberingAfterBreak="0">
    <w:nsid w:val="45F63CE2"/>
    <w:multiLevelType w:val="hybridMultilevel"/>
    <w:tmpl w:val="F5206070"/>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D031FAF"/>
    <w:multiLevelType w:val="hybridMultilevel"/>
    <w:tmpl w:val="91BA1C34"/>
    <w:lvl w:ilvl="0" w:tplc="E826A8B8">
      <w:start w:val="1"/>
      <w:numFmt w:val="bullet"/>
      <w:lvlText w:val="▢"/>
      <w:lvlJc w:val="left"/>
      <w:pPr>
        <w:ind w:left="1440" w:hanging="360"/>
      </w:pPr>
      <w:rPr>
        <w:rFonts w:ascii="Yu Gothic Medium" w:eastAsia="Yu Gothic Medium" w:hAnsi="Yu Gothic Medium" w:hint="eastAsi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52635EE6"/>
    <w:multiLevelType w:val="hybridMultilevel"/>
    <w:tmpl w:val="EA9AA36E"/>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329232A"/>
    <w:multiLevelType w:val="hybridMultilevel"/>
    <w:tmpl w:val="010EC0C4"/>
    <w:lvl w:ilvl="0" w:tplc="AEB8665A">
      <w:start w:val="4"/>
      <w:numFmt w:val="bullet"/>
      <w:lvlText w:val=""/>
      <w:lvlJc w:val="left"/>
      <w:pPr>
        <w:ind w:left="720" w:hanging="360"/>
      </w:pPr>
      <w:rPr>
        <w:rFonts w:ascii="Symbol" w:eastAsia="Calibr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885587"/>
    <w:multiLevelType w:val="hybridMultilevel"/>
    <w:tmpl w:val="A27E3540"/>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4550237"/>
    <w:multiLevelType w:val="multilevel"/>
    <w:tmpl w:val="2830FE5C"/>
    <w:lvl w:ilvl="0">
      <w:start w:val="1"/>
      <w:numFmt w:val="decimal"/>
      <w:pStyle w:val="2"/>
      <w:lvlText w:val="%1."/>
      <w:lvlJc w:val="left"/>
      <w:pPr>
        <w:ind w:left="567" w:hanging="567"/>
      </w:pPr>
      <w:rPr>
        <w:rFonts w:hint="default"/>
      </w:rPr>
    </w:lvl>
    <w:lvl w:ilvl="1">
      <w:start w:val="1"/>
      <w:numFmt w:val="decimal"/>
      <w:pStyle w:val="a0"/>
      <w:lvlText w:val="%1.%2."/>
      <w:lvlJc w:val="left"/>
      <w:pPr>
        <w:ind w:left="1418" w:hanging="851"/>
      </w:pPr>
      <w:rPr>
        <w:rFonts w:hint="default"/>
        <w:b w:val="0"/>
        <w:bCs w:val="0"/>
        <w:i w:val="0"/>
        <w:iCs w:val="0"/>
        <w:color w:val="auto"/>
      </w:rPr>
    </w:lvl>
    <w:lvl w:ilvl="2">
      <w:start w:val="1"/>
      <w:numFmt w:val="decimal"/>
      <w:lvlText w:val="%1.%2.%3."/>
      <w:lvlJc w:val="left"/>
      <w:pPr>
        <w:ind w:left="2268" w:hanging="850"/>
      </w:pPr>
      <w:rPr>
        <w:rFonts w:hint="default"/>
        <w:b w:val="0"/>
        <w:bCs w:val="0"/>
      </w:rPr>
    </w:lvl>
    <w:lvl w:ilvl="3">
      <w:start w:val="1"/>
      <w:numFmt w:val="decimal"/>
      <w:lvlText w:val="%1.%2.%3.%4."/>
      <w:lvlJc w:val="left"/>
      <w:pPr>
        <w:ind w:left="3402" w:hanging="1134"/>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pStyle w:val="9"/>
      <w:lvlText w:val="%1.%2.%3.%4.%5.%6.%7.%8.%9."/>
      <w:lvlJc w:val="left"/>
      <w:pPr>
        <w:ind w:left="4320" w:hanging="1440"/>
      </w:pPr>
      <w:rPr>
        <w:rFonts w:hint="default"/>
      </w:rPr>
    </w:lvl>
  </w:abstractNum>
  <w:abstractNum w:abstractNumId="18" w15:restartNumberingAfterBreak="0">
    <w:nsid w:val="58113CA2"/>
    <w:multiLevelType w:val="multilevel"/>
    <w:tmpl w:val="EDFEEAE0"/>
    <w:lvl w:ilvl="0">
      <w:start w:val="3"/>
      <w:numFmt w:val="decimal"/>
      <w:lvlText w:val="%1"/>
      <w:lvlJc w:val="left"/>
      <w:pPr>
        <w:ind w:left="360" w:hanging="360"/>
      </w:pPr>
      <w:rPr>
        <w:rFonts w:hint="default"/>
      </w:rPr>
    </w:lvl>
    <w:lvl w:ilvl="1">
      <w:start w:val="1"/>
      <w:numFmt w:val="decimal"/>
      <w:lvlText w:val="%1.%2"/>
      <w:lvlJc w:val="left"/>
      <w:pPr>
        <w:ind w:left="308" w:hanging="360"/>
      </w:pPr>
      <w:rPr>
        <w:rFonts w:hint="default"/>
        <w:b w:val="0"/>
        <w:bCs w:val="0"/>
      </w:rPr>
    </w:lvl>
    <w:lvl w:ilvl="2">
      <w:start w:val="1"/>
      <w:numFmt w:val="decimal"/>
      <w:lvlText w:val="%1.%2.%3"/>
      <w:lvlJc w:val="left"/>
      <w:pPr>
        <w:ind w:left="616" w:hanging="720"/>
      </w:pPr>
      <w:rPr>
        <w:rFonts w:hint="default"/>
        <w:b w:val="0"/>
        <w:bCs w:val="0"/>
      </w:rPr>
    </w:lvl>
    <w:lvl w:ilvl="3">
      <w:start w:val="1"/>
      <w:numFmt w:val="decimal"/>
      <w:lvlText w:val="%1.%2.%3.%4"/>
      <w:lvlJc w:val="left"/>
      <w:pPr>
        <w:ind w:left="924" w:hanging="1080"/>
      </w:pPr>
      <w:rPr>
        <w:rFonts w:hint="default"/>
      </w:rPr>
    </w:lvl>
    <w:lvl w:ilvl="4">
      <w:start w:val="1"/>
      <w:numFmt w:val="decimal"/>
      <w:lvlText w:val="%1.%2.%3.%4.%5"/>
      <w:lvlJc w:val="left"/>
      <w:pPr>
        <w:ind w:left="872" w:hanging="1080"/>
      </w:pPr>
      <w:rPr>
        <w:rFonts w:hint="default"/>
      </w:rPr>
    </w:lvl>
    <w:lvl w:ilvl="5">
      <w:start w:val="1"/>
      <w:numFmt w:val="decimal"/>
      <w:lvlText w:val="%1.%2.%3.%4.%5.%6"/>
      <w:lvlJc w:val="left"/>
      <w:pPr>
        <w:ind w:left="1180" w:hanging="1440"/>
      </w:pPr>
      <w:rPr>
        <w:rFonts w:hint="default"/>
      </w:rPr>
    </w:lvl>
    <w:lvl w:ilvl="6">
      <w:start w:val="1"/>
      <w:numFmt w:val="decimal"/>
      <w:lvlText w:val="%1.%2.%3.%4.%5.%6.%7"/>
      <w:lvlJc w:val="left"/>
      <w:pPr>
        <w:ind w:left="1128" w:hanging="1440"/>
      </w:pPr>
      <w:rPr>
        <w:rFonts w:hint="default"/>
      </w:rPr>
    </w:lvl>
    <w:lvl w:ilvl="7">
      <w:start w:val="1"/>
      <w:numFmt w:val="decimal"/>
      <w:lvlText w:val="%1.%2.%3.%4.%5.%6.%7.%8"/>
      <w:lvlJc w:val="left"/>
      <w:pPr>
        <w:ind w:left="1436" w:hanging="1800"/>
      </w:pPr>
      <w:rPr>
        <w:rFonts w:hint="default"/>
      </w:rPr>
    </w:lvl>
    <w:lvl w:ilvl="8">
      <w:start w:val="1"/>
      <w:numFmt w:val="decimal"/>
      <w:lvlText w:val="%1.%2.%3.%4.%5.%6.%7.%8.%9"/>
      <w:lvlJc w:val="left"/>
      <w:pPr>
        <w:ind w:left="1384" w:hanging="1800"/>
      </w:pPr>
      <w:rPr>
        <w:rFonts w:hint="default"/>
      </w:rPr>
    </w:lvl>
  </w:abstractNum>
  <w:abstractNum w:abstractNumId="19" w15:restartNumberingAfterBreak="0">
    <w:nsid w:val="5A7C1ED8"/>
    <w:multiLevelType w:val="multilevel"/>
    <w:tmpl w:val="EA9633D0"/>
    <w:styleLink w:val="Adalya-level"/>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1" w15:restartNumberingAfterBreak="0">
    <w:nsid w:val="5D362310"/>
    <w:multiLevelType w:val="hybridMultilevel"/>
    <w:tmpl w:val="BE24FC2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67697398"/>
    <w:multiLevelType w:val="hybridMultilevel"/>
    <w:tmpl w:val="C41CFBDE"/>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2C66590"/>
    <w:multiLevelType w:val="hybridMultilevel"/>
    <w:tmpl w:val="ACAE0482"/>
    <w:lvl w:ilvl="0" w:tplc="622ED598">
      <w:start w:val="1"/>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7E403A"/>
    <w:multiLevelType w:val="hybridMultilevel"/>
    <w:tmpl w:val="739E1314"/>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9C9552C"/>
    <w:multiLevelType w:val="multilevel"/>
    <w:tmpl w:val="EEFCC534"/>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145"/>
        </w:tabs>
        <w:ind w:left="929" w:hanging="504"/>
      </w:pPr>
      <w:rPr>
        <w:rFonts w:cs="David"/>
        <w:b w:val="0"/>
        <w:bCs w:val="0"/>
        <w:sz w:val="24"/>
        <w:szCs w:val="24"/>
        <w:lang w:bidi="he-IL"/>
      </w:rPr>
    </w:lvl>
    <w:lvl w:ilvl="3">
      <w:start w:val="1"/>
      <w:numFmt w:val="decimal"/>
      <w:lvlText w:val="%1.%2.%3.%4."/>
      <w:lvlJc w:val="left"/>
      <w:pPr>
        <w:tabs>
          <w:tab w:val="num" w:pos="1080"/>
        </w:tabs>
        <w:ind w:left="648" w:hanging="648"/>
      </w:pPr>
      <w:rPr>
        <w:b w:val="0"/>
        <w:bCs w:val="0"/>
        <w:lang w:val="en-US"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7A752BC6"/>
    <w:multiLevelType w:val="hybridMultilevel"/>
    <w:tmpl w:val="0080A70C"/>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E6537D9"/>
    <w:multiLevelType w:val="hybridMultilevel"/>
    <w:tmpl w:val="75F49D7A"/>
    <w:lvl w:ilvl="0" w:tplc="E826A8B8">
      <w:start w:val="1"/>
      <w:numFmt w:val="bullet"/>
      <w:lvlText w:val="▢"/>
      <w:lvlJc w:val="left"/>
      <w:pPr>
        <w:ind w:left="1440" w:hanging="360"/>
      </w:pPr>
      <w:rPr>
        <w:rFonts w:ascii="Yu Gothic Medium" w:eastAsia="Yu Gothic Medium" w:hAnsi="Yu Gothic Medium"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7"/>
  </w:num>
  <w:num w:numId="3">
    <w:abstractNumId w:val="19"/>
  </w:num>
  <w:num w:numId="4">
    <w:abstractNumId w:val="2"/>
  </w:num>
  <w:num w:numId="5">
    <w:abstractNumId w:val="25"/>
  </w:num>
  <w:num w:numId="6">
    <w:abstractNumId w:val="10"/>
  </w:num>
  <w:num w:numId="7">
    <w:abstractNumId w:val="20"/>
  </w:num>
  <w:num w:numId="8">
    <w:abstractNumId w:val="1"/>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5"/>
  </w:num>
  <w:num w:numId="12">
    <w:abstractNumId w:val="23"/>
  </w:num>
  <w:num w:numId="13">
    <w:abstractNumId w:val="15"/>
  </w:num>
  <w:num w:numId="14">
    <w:abstractNumId w:val="18"/>
  </w:num>
  <w:num w:numId="15">
    <w:abstractNumId w:val="11"/>
  </w:num>
  <w:num w:numId="16">
    <w:abstractNumId w:val="13"/>
  </w:num>
  <w:num w:numId="17">
    <w:abstractNumId w:val="0"/>
  </w:num>
  <w:num w:numId="18">
    <w:abstractNumId w:val="6"/>
  </w:num>
  <w:num w:numId="19">
    <w:abstractNumId w:val="26"/>
  </w:num>
  <w:num w:numId="20">
    <w:abstractNumId w:val="8"/>
  </w:num>
  <w:num w:numId="21">
    <w:abstractNumId w:val="4"/>
  </w:num>
  <w:num w:numId="22">
    <w:abstractNumId w:val="12"/>
  </w:num>
  <w:num w:numId="23">
    <w:abstractNumId w:val="14"/>
  </w:num>
  <w:num w:numId="24">
    <w:abstractNumId w:val="27"/>
  </w:num>
  <w:num w:numId="25">
    <w:abstractNumId w:val="24"/>
  </w:num>
  <w:num w:numId="26">
    <w:abstractNumId w:val="7"/>
  </w:num>
  <w:num w:numId="27">
    <w:abstractNumId w:val="22"/>
  </w:num>
  <w:num w:numId="28">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1" w:cryptProviderType="rsaAES" w:cryptAlgorithmClass="hash" w:cryptAlgorithmType="typeAny" w:cryptAlgorithmSid="14" w:cryptSpinCount="100000" w:hash="MVr81fcRk7ajI38C7B+YFOBkGCUxorU90Xp6/Erc88OAEeatzdd53SrcD7huIHzyO+zJwuuRz6ACYYLHWPER+w==" w:salt="I/we+aB8OwLhDkkuPHAXmQ=="/>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NrEwMjI3tDA2tbRU0lEKTi0uzszPAykwrgUA4Q5TsCwAAAA="/>
  </w:docVars>
  <w:rsids>
    <w:rsidRoot w:val="003A258B"/>
    <w:rsid w:val="00000741"/>
    <w:rsid w:val="00000C5D"/>
    <w:rsid w:val="00000CE4"/>
    <w:rsid w:val="000031F1"/>
    <w:rsid w:val="000041B1"/>
    <w:rsid w:val="00006175"/>
    <w:rsid w:val="00006AB7"/>
    <w:rsid w:val="00011A40"/>
    <w:rsid w:val="00012E3C"/>
    <w:rsid w:val="00013167"/>
    <w:rsid w:val="00014922"/>
    <w:rsid w:val="000156FA"/>
    <w:rsid w:val="000172F0"/>
    <w:rsid w:val="0002190A"/>
    <w:rsid w:val="00022735"/>
    <w:rsid w:val="00024A68"/>
    <w:rsid w:val="00027130"/>
    <w:rsid w:val="00027895"/>
    <w:rsid w:val="00034B5E"/>
    <w:rsid w:val="00035D38"/>
    <w:rsid w:val="00037EAF"/>
    <w:rsid w:val="0004311B"/>
    <w:rsid w:val="00045108"/>
    <w:rsid w:val="00045CA8"/>
    <w:rsid w:val="00052543"/>
    <w:rsid w:val="0005315F"/>
    <w:rsid w:val="00055A6E"/>
    <w:rsid w:val="0005604D"/>
    <w:rsid w:val="00057267"/>
    <w:rsid w:val="0005736A"/>
    <w:rsid w:val="00060AF8"/>
    <w:rsid w:val="00063DEC"/>
    <w:rsid w:val="000657D6"/>
    <w:rsid w:val="0007110D"/>
    <w:rsid w:val="000763B3"/>
    <w:rsid w:val="00076FE2"/>
    <w:rsid w:val="00081812"/>
    <w:rsid w:val="00081881"/>
    <w:rsid w:val="000844A4"/>
    <w:rsid w:val="000866BA"/>
    <w:rsid w:val="0009027B"/>
    <w:rsid w:val="00090BE6"/>
    <w:rsid w:val="000940EB"/>
    <w:rsid w:val="00095406"/>
    <w:rsid w:val="00096405"/>
    <w:rsid w:val="00097FC5"/>
    <w:rsid w:val="000A554B"/>
    <w:rsid w:val="000A5743"/>
    <w:rsid w:val="000B1F1A"/>
    <w:rsid w:val="000B23FC"/>
    <w:rsid w:val="000B4899"/>
    <w:rsid w:val="000B5438"/>
    <w:rsid w:val="000C4A75"/>
    <w:rsid w:val="000C74DC"/>
    <w:rsid w:val="000C74FE"/>
    <w:rsid w:val="000D16CC"/>
    <w:rsid w:val="000D1AF9"/>
    <w:rsid w:val="000D1BA0"/>
    <w:rsid w:val="000D34FF"/>
    <w:rsid w:val="000D74DF"/>
    <w:rsid w:val="000E149F"/>
    <w:rsid w:val="000E1C0D"/>
    <w:rsid w:val="000E26A4"/>
    <w:rsid w:val="000E37E4"/>
    <w:rsid w:val="000E5E9A"/>
    <w:rsid w:val="000E66CB"/>
    <w:rsid w:val="000E752C"/>
    <w:rsid w:val="000E7BD2"/>
    <w:rsid w:val="000F15A1"/>
    <w:rsid w:val="000F1A63"/>
    <w:rsid w:val="000F1F82"/>
    <w:rsid w:val="000F3A4E"/>
    <w:rsid w:val="000F3B8B"/>
    <w:rsid w:val="000F3E7E"/>
    <w:rsid w:val="000F6203"/>
    <w:rsid w:val="000F6D6E"/>
    <w:rsid w:val="0010169F"/>
    <w:rsid w:val="00101BC1"/>
    <w:rsid w:val="00102FBB"/>
    <w:rsid w:val="001061BE"/>
    <w:rsid w:val="00106677"/>
    <w:rsid w:val="00111043"/>
    <w:rsid w:val="001129E1"/>
    <w:rsid w:val="00113275"/>
    <w:rsid w:val="00114BDF"/>
    <w:rsid w:val="00114E3D"/>
    <w:rsid w:val="00115149"/>
    <w:rsid w:val="001154D9"/>
    <w:rsid w:val="00116F17"/>
    <w:rsid w:val="00117B82"/>
    <w:rsid w:val="00121B8D"/>
    <w:rsid w:val="0012275D"/>
    <w:rsid w:val="00124100"/>
    <w:rsid w:val="00124C52"/>
    <w:rsid w:val="0012664C"/>
    <w:rsid w:val="00130996"/>
    <w:rsid w:val="00133890"/>
    <w:rsid w:val="00133A17"/>
    <w:rsid w:val="001402DA"/>
    <w:rsid w:val="00140FF2"/>
    <w:rsid w:val="0014102A"/>
    <w:rsid w:val="00142EA2"/>
    <w:rsid w:val="0014470C"/>
    <w:rsid w:val="00153805"/>
    <w:rsid w:val="00153B43"/>
    <w:rsid w:val="00155A70"/>
    <w:rsid w:val="0016090E"/>
    <w:rsid w:val="00160BC2"/>
    <w:rsid w:val="00160BFA"/>
    <w:rsid w:val="00160DDE"/>
    <w:rsid w:val="0016287A"/>
    <w:rsid w:val="0016294A"/>
    <w:rsid w:val="00162C05"/>
    <w:rsid w:val="001640D5"/>
    <w:rsid w:val="00164E18"/>
    <w:rsid w:val="001663B5"/>
    <w:rsid w:val="00166B14"/>
    <w:rsid w:val="00167F0E"/>
    <w:rsid w:val="00170AC4"/>
    <w:rsid w:val="0017310C"/>
    <w:rsid w:val="00173573"/>
    <w:rsid w:val="001737D4"/>
    <w:rsid w:val="00173F0F"/>
    <w:rsid w:val="001754E2"/>
    <w:rsid w:val="00180BBB"/>
    <w:rsid w:val="001810C7"/>
    <w:rsid w:val="0018119A"/>
    <w:rsid w:val="00182185"/>
    <w:rsid w:val="001845E2"/>
    <w:rsid w:val="001866DA"/>
    <w:rsid w:val="001916CB"/>
    <w:rsid w:val="00191BE9"/>
    <w:rsid w:val="001A271B"/>
    <w:rsid w:val="001A31C6"/>
    <w:rsid w:val="001A5444"/>
    <w:rsid w:val="001A7371"/>
    <w:rsid w:val="001B0A82"/>
    <w:rsid w:val="001B3506"/>
    <w:rsid w:val="001B4A17"/>
    <w:rsid w:val="001B60D3"/>
    <w:rsid w:val="001B6C5E"/>
    <w:rsid w:val="001B6ED8"/>
    <w:rsid w:val="001B7910"/>
    <w:rsid w:val="001C0198"/>
    <w:rsid w:val="001C12CC"/>
    <w:rsid w:val="001C1EC7"/>
    <w:rsid w:val="001C7606"/>
    <w:rsid w:val="001C793C"/>
    <w:rsid w:val="001D04A0"/>
    <w:rsid w:val="001D4E8F"/>
    <w:rsid w:val="001D5DB5"/>
    <w:rsid w:val="001D6117"/>
    <w:rsid w:val="001E1E97"/>
    <w:rsid w:val="001E3114"/>
    <w:rsid w:val="001E3F9A"/>
    <w:rsid w:val="001E4497"/>
    <w:rsid w:val="001F1000"/>
    <w:rsid w:val="001F1053"/>
    <w:rsid w:val="001F19A6"/>
    <w:rsid w:val="001F4903"/>
    <w:rsid w:val="001F574E"/>
    <w:rsid w:val="001F6017"/>
    <w:rsid w:val="00200B25"/>
    <w:rsid w:val="00202328"/>
    <w:rsid w:val="0020304F"/>
    <w:rsid w:val="00207212"/>
    <w:rsid w:val="002112A2"/>
    <w:rsid w:val="002132A6"/>
    <w:rsid w:val="0021484E"/>
    <w:rsid w:val="00215676"/>
    <w:rsid w:val="002161A1"/>
    <w:rsid w:val="00220169"/>
    <w:rsid w:val="00222C5D"/>
    <w:rsid w:val="002238A6"/>
    <w:rsid w:val="0022668B"/>
    <w:rsid w:val="00227E29"/>
    <w:rsid w:val="002304E4"/>
    <w:rsid w:val="002337E0"/>
    <w:rsid w:val="0023403E"/>
    <w:rsid w:val="002345BE"/>
    <w:rsid w:val="00234CF2"/>
    <w:rsid w:val="002400EE"/>
    <w:rsid w:val="00240978"/>
    <w:rsid w:val="00242180"/>
    <w:rsid w:val="00244D1F"/>
    <w:rsid w:val="00246B26"/>
    <w:rsid w:val="002471FA"/>
    <w:rsid w:val="00250BC9"/>
    <w:rsid w:val="002528C5"/>
    <w:rsid w:val="002548C4"/>
    <w:rsid w:val="00257FA9"/>
    <w:rsid w:val="00260B64"/>
    <w:rsid w:val="00260D94"/>
    <w:rsid w:val="00261D8C"/>
    <w:rsid w:val="00262874"/>
    <w:rsid w:val="00263E0C"/>
    <w:rsid w:val="002647F2"/>
    <w:rsid w:val="00265271"/>
    <w:rsid w:val="00265C78"/>
    <w:rsid w:val="0026747A"/>
    <w:rsid w:val="00267495"/>
    <w:rsid w:val="0026763F"/>
    <w:rsid w:val="002676EA"/>
    <w:rsid w:val="00270B04"/>
    <w:rsid w:val="00272206"/>
    <w:rsid w:val="002727D5"/>
    <w:rsid w:val="00273A8D"/>
    <w:rsid w:val="00273CEC"/>
    <w:rsid w:val="00273FEF"/>
    <w:rsid w:val="00275C5C"/>
    <w:rsid w:val="002804E0"/>
    <w:rsid w:val="002807BB"/>
    <w:rsid w:val="00281D12"/>
    <w:rsid w:val="00282900"/>
    <w:rsid w:val="00283D1F"/>
    <w:rsid w:val="0028539A"/>
    <w:rsid w:val="00285811"/>
    <w:rsid w:val="0028593C"/>
    <w:rsid w:val="00286321"/>
    <w:rsid w:val="002863E9"/>
    <w:rsid w:val="00286D8C"/>
    <w:rsid w:val="00292459"/>
    <w:rsid w:val="0029256C"/>
    <w:rsid w:val="00294828"/>
    <w:rsid w:val="0029586B"/>
    <w:rsid w:val="00295D95"/>
    <w:rsid w:val="00296F77"/>
    <w:rsid w:val="002A07A4"/>
    <w:rsid w:val="002A09E6"/>
    <w:rsid w:val="002A3DF3"/>
    <w:rsid w:val="002A48AA"/>
    <w:rsid w:val="002A48BC"/>
    <w:rsid w:val="002A4E6E"/>
    <w:rsid w:val="002A50CE"/>
    <w:rsid w:val="002A6B1F"/>
    <w:rsid w:val="002A6DA8"/>
    <w:rsid w:val="002B2A6B"/>
    <w:rsid w:val="002B56B7"/>
    <w:rsid w:val="002B58B7"/>
    <w:rsid w:val="002B7DC4"/>
    <w:rsid w:val="002B7F6B"/>
    <w:rsid w:val="002C00A9"/>
    <w:rsid w:val="002C0926"/>
    <w:rsid w:val="002C0A3E"/>
    <w:rsid w:val="002C20A9"/>
    <w:rsid w:val="002C34B1"/>
    <w:rsid w:val="002C52B0"/>
    <w:rsid w:val="002C6D33"/>
    <w:rsid w:val="002C725D"/>
    <w:rsid w:val="002D0F00"/>
    <w:rsid w:val="002D5111"/>
    <w:rsid w:val="002D6760"/>
    <w:rsid w:val="002D692B"/>
    <w:rsid w:val="002D7BD5"/>
    <w:rsid w:val="002E021E"/>
    <w:rsid w:val="002E06F4"/>
    <w:rsid w:val="002E0EFB"/>
    <w:rsid w:val="002E235C"/>
    <w:rsid w:val="002E2C0C"/>
    <w:rsid w:val="002E41E7"/>
    <w:rsid w:val="002E4B19"/>
    <w:rsid w:val="002E60C5"/>
    <w:rsid w:val="002E6B40"/>
    <w:rsid w:val="002F0C28"/>
    <w:rsid w:val="002F1948"/>
    <w:rsid w:val="002F1B6B"/>
    <w:rsid w:val="002F2B80"/>
    <w:rsid w:val="002F35CA"/>
    <w:rsid w:val="002F7790"/>
    <w:rsid w:val="0030024A"/>
    <w:rsid w:val="003010F7"/>
    <w:rsid w:val="00304877"/>
    <w:rsid w:val="00306769"/>
    <w:rsid w:val="00306C40"/>
    <w:rsid w:val="0030750F"/>
    <w:rsid w:val="00307B65"/>
    <w:rsid w:val="00310B5F"/>
    <w:rsid w:val="0031243F"/>
    <w:rsid w:val="003128E0"/>
    <w:rsid w:val="00313036"/>
    <w:rsid w:val="00313374"/>
    <w:rsid w:val="00313A4F"/>
    <w:rsid w:val="00317A3B"/>
    <w:rsid w:val="00321647"/>
    <w:rsid w:val="00321E1D"/>
    <w:rsid w:val="003221EF"/>
    <w:rsid w:val="00322C94"/>
    <w:rsid w:val="00322D9D"/>
    <w:rsid w:val="003233C7"/>
    <w:rsid w:val="003237E8"/>
    <w:rsid w:val="00323B02"/>
    <w:rsid w:val="00323BCA"/>
    <w:rsid w:val="003265E8"/>
    <w:rsid w:val="00326C72"/>
    <w:rsid w:val="00326F3C"/>
    <w:rsid w:val="003274B8"/>
    <w:rsid w:val="00327C11"/>
    <w:rsid w:val="00330AEC"/>
    <w:rsid w:val="003324EF"/>
    <w:rsid w:val="00332B7C"/>
    <w:rsid w:val="00333535"/>
    <w:rsid w:val="003366D4"/>
    <w:rsid w:val="00337864"/>
    <w:rsid w:val="003412C2"/>
    <w:rsid w:val="003415AE"/>
    <w:rsid w:val="0034230B"/>
    <w:rsid w:val="00344876"/>
    <w:rsid w:val="00344E3F"/>
    <w:rsid w:val="00346EA7"/>
    <w:rsid w:val="003514E2"/>
    <w:rsid w:val="00352815"/>
    <w:rsid w:val="00352B12"/>
    <w:rsid w:val="00353A39"/>
    <w:rsid w:val="00354841"/>
    <w:rsid w:val="00354E3A"/>
    <w:rsid w:val="00355E48"/>
    <w:rsid w:val="003562D6"/>
    <w:rsid w:val="00356C61"/>
    <w:rsid w:val="00360A1F"/>
    <w:rsid w:val="003617C9"/>
    <w:rsid w:val="00361990"/>
    <w:rsid w:val="003640EE"/>
    <w:rsid w:val="003650F7"/>
    <w:rsid w:val="00366812"/>
    <w:rsid w:val="003715D2"/>
    <w:rsid w:val="00375520"/>
    <w:rsid w:val="00375927"/>
    <w:rsid w:val="00381057"/>
    <w:rsid w:val="00384A5F"/>
    <w:rsid w:val="00387863"/>
    <w:rsid w:val="003903DF"/>
    <w:rsid w:val="003915C3"/>
    <w:rsid w:val="00397C7E"/>
    <w:rsid w:val="003A1FA9"/>
    <w:rsid w:val="003A258B"/>
    <w:rsid w:val="003A32EF"/>
    <w:rsid w:val="003A3FA6"/>
    <w:rsid w:val="003A40E6"/>
    <w:rsid w:val="003B27E7"/>
    <w:rsid w:val="003B3074"/>
    <w:rsid w:val="003B3520"/>
    <w:rsid w:val="003B3EE9"/>
    <w:rsid w:val="003B6F72"/>
    <w:rsid w:val="003B7043"/>
    <w:rsid w:val="003C4524"/>
    <w:rsid w:val="003C5293"/>
    <w:rsid w:val="003C5308"/>
    <w:rsid w:val="003D17B2"/>
    <w:rsid w:val="003D3660"/>
    <w:rsid w:val="003D3B0C"/>
    <w:rsid w:val="003D5D58"/>
    <w:rsid w:val="003E20DC"/>
    <w:rsid w:val="003E5753"/>
    <w:rsid w:val="003E5BBB"/>
    <w:rsid w:val="003E7C71"/>
    <w:rsid w:val="003F0422"/>
    <w:rsid w:val="003F1130"/>
    <w:rsid w:val="003F2343"/>
    <w:rsid w:val="003F34ED"/>
    <w:rsid w:val="003F5084"/>
    <w:rsid w:val="003F5EC0"/>
    <w:rsid w:val="00400752"/>
    <w:rsid w:val="00400BF5"/>
    <w:rsid w:val="00402A33"/>
    <w:rsid w:val="00403517"/>
    <w:rsid w:val="00403BDD"/>
    <w:rsid w:val="00405C5B"/>
    <w:rsid w:val="004061B8"/>
    <w:rsid w:val="004062D5"/>
    <w:rsid w:val="004077D2"/>
    <w:rsid w:val="00410771"/>
    <w:rsid w:val="00417C62"/>
    <w:rsid w:val="00417D21"/>
    <w:rsid w:val="00421941"/>
    <w:rsid w:val="004231FC"/>
    <w:rsid w:val="0042465E"/>
    <w:rsid w:val="004257A3"/>
    <w:rsid w:val="00430000"/>
    <w:rsid w:val="0043043C"/>
    <w:rsid w:val="00430AC8"/>
    <w:rsid w:val="00430BEC"/>
    <w:rsid w:val="004351EE"/>
    <w:rsid w:val="004353C1"/>
    <w:rsid w:val="00435540"/>
    <w:rsid w:val="00436BEC"/>
    <w:rsid w:val="004409B5"/>
    <w:rsid w:val="00440F5B"/>
    <w:rsid w:val="00440F6D"/>
    <w:rsid w:val="00441A4E"/>
    <w:rsid w:val="00441E59"/>
    <w:rsid w:val="0044491F"/>
    <w:rsid w:val="00445867"/>
    <w:rsid w:val="00446B50"/>
    <w:rsid w:val="00451F7E"/>
    <w:rsid w:val="00455670"/>
    <w:rsid w:val="00457EAA"/>
    <w:rsid w:val="004605C5"/>
    <w:rsid w:val="00460651"/>
    <w:rsid w:val="00464646"/>
    <w:rsid w:val="004661EF"/>
    <w:rsid w:val="0046791F"/>
    <w:rsid w:val="00472823"/>
    <w:rsid w:val="0047368E"/>
    <w:rsid w:val="0047420E"/>
    <w:rsid w:val="00474D86"/>
    <w:rsid w:val="00476C43"/>
    <w:rsid w:val="00477130"/>
    <w:rsid w:val="00477EC5"/>
    <w:rsid w:val="004809B1"/>
    <w:rsid w:val="00482941"/>
    <w:rsid w:val="00484C83"/>
    <w:rsid w:val="00487FAC"/>
    <w:rsid w:val="0049111E"/>
    <w:rsid w:val="00491AD3"/>
    <w:rsid w:val="00491E3C"/>
    <w:rsid w:val="004923B7"/>
    <w:rsid w:val="0049262D"/>
    <w:rsid w:val="00493F21"/>
    <w:rsid w:val="00495114"/>
    <w:rsid w:val="00496554"/>
    <w:rsid w:val="00496D4C"/>
    <w:rsid w:val="004A0407"/>
    <w:rsid w:val="004A0E06"/>
    <w:rsid w:val="004A2A05"/>
    <w:rsid w:val="004A3020"/>
    <w:rsid w:val="004A404C"/>
    <w:rsid w:val="004A4F39"/>
    <w:rsid w:val="004A5905"/>
    <w:rsid w:val="004A5F2E"/>
    <w:rsid w:val="004A7E8B"/>
    <w:rsid w:val="004B361A"/>
    <w:rsid w:val="004B3FD0"/>
    <w:rsid w:val="004B6341"/>
    <w:rsid w:val="004B74E2"/>
    <w:rsid w:val="004C10CC"/>
    <w:rsid w:val="004C1CFA"/>
    <w:rsid w:val="004C3B45"/>
    <w:rsid w:val="004C583C"/>
    <w:rsid w:val="004D224A"/>
    <w:rsid w:val="004D316F"/>
    <w:rsid w:val="004D5C38"/>
    <w:rsid w:val="004D64E2"/>
    <w:rsid w:val="004E0C2D"/>
    <w:rsid w:val="004E2310"/>
    <w:rsid w:val="004E5806"/>
    <w:rsid w:val="004E76E2"/>
    <w:rsid w:val="004F301B"/>
    <w:rsid w:val="004F5BCF"/>
    <w:rsid w:val="00500677"/>
    <w:rsid w:val="00507791"/>
    <w:rsid w:val="00511BB9"/>
    <w:rsid w:val="00514E3C"/>
    <w:rsid w:val="00515FCC"/>
    <w:rsid w:val="00523C91"/>
    <w:rsid w:val="005254C9"/>
    <w:rsid w:val="00525C6D"/>
    <w:rsid w:val="00526996"/>
    <w:rsid w:val="0052766B"/>
    <w:rsid w:val="005302E2"/>
    <w:rsid w:val="00530327"/>
    <w:rsid w:val="00535560"/>
    <w:rsid w:val="005369FA"/>
    <w:rsid w:val="0053726F"/>
    <w:rsid w:val="00537921"/>
    <w:rsid w:val="00537D38"/>
    <w:rsid w:val="00540A10"/>
    <w:rsid w:val="00542051"/>
    <w:rsid w:val="005430F2"/>
    <w:rsid w:val="00543827"/>
    <w:rsid w:val="005515EA"/>
    <w:rsid w:val="0055169D"/>
    <w:rsid w:val="00551F45"/>
    <w:rsid w:val="00552BC3"/>
    <w:rsid w:val="00554B45"/>
    <w:rsid w:val="00554B83"/>
    <w:rsid w:val="00554CE8"/>
    <w:rsid w:val="0056399D"/>
    <w:rsid w:val="00563ACF"/>
    <w:rsid w:val="005659FB"/>
    <w:rsid w:val="00565F41"/>
    <w:rsid w:val="00566DED"/>
    <w:rsid w:val="00567DE4"/>
    <w:rsid w:val="005704EC"/>
    <w:rsid w:val="005738D8"/>
    <w:rsid w:val="00573BE0"/>
    <w:rsid w:val="00575B69"/>
    <w:rsid w:val="00575D11"/>
    <w:rsid w:val="00576CC4"/>
    <w:rsid w:val="005772F5"/>
    <w:rsid w:val="00577550"/>
    <w:rsid w:val="00577667"/>
    <w:rsid w:val="00577ED3"/>
    <w:rsid w:val="00577EE7"/>
    <w:rsid w:val="00580303"/>
    <w:rsid w:val="005805A4"/>
    <w:rsid w:val="005834B9"/>
    <w:rsid w:val="00584CB1"/>
    <w:rsid w:val="005855B5"/>
    <w:rsid w:val="00587189"/>
    <w:rsid w:val="00587F5F"/>
    <w:rsid w:val="0059006F"/>
    <w:rsid w:val="00591DAA"/>
    <w:rsid w:val="00593D3A"/>
    <w:rsid w:val="005950FE"/>
    <w:rsid w:val="00595119"/>
    <w:rsid w:val="00597105"/>
    <w:rsid w:val="005A0433"/>
    <w:rsid w:val="005A050B"/>
    <w:rsid w:val="005A21F8"/>
    <w:rsid w:val="005A3DA6"/>
    <w:rsid w:val="005A4071"/>
    <w:rsid w:val="005A50F1"/>
    <w:rsid w:val="005A5877"/>
    <w:rsid w:val="005A7490"/>
    <w:rsid w:val="005A77A9"/>
    <w:rsid w:val="005A7916"/>
    <w:rsid w:val="005B1E26"/>
    <w:rsid w:val="005B22B9"/>
    <w:rsid w:val="005B23C4"/>
    <w:rsid w:val="005B3645"/>
    <w:rsid w:val="005B4BB6"/>
    <w:rsid w:val="005B5185"/>
    <w:rsid w:val="005B51A3"/>
    <w:rsid w:val="005B536E"/>
    <w:rsid w:val="005B774B"/>
    <w:rsid w:val="005B781B"/>
    <w:rsid w:val="005C0C9F"/>
    <w:rsid w:val="005C3A2C"/>
    <w:rsid w:val="005C3B19"/>
    <w:rsid w:val="005C54ED"/>
    <w:rsid w:val="005C57FB"/>
    <w:rsid w:val="005C6246"/>
    <w:rsid w:val="005D0117"/>
    <w:rsid w:val="005D110A"/>
    <w:rsid w:val="005D5583"/>
    <w:rsid w:val="005D586A"/>
    <w:rsid w:val="005D5FE1"/>
    <w:rsid w:val="005E0A51"/>
    <w:rsid w:val="005E2AEC"/>
    <w:rsid w:val="005E4E07"/>
    <w:rsid w:val="005E56A1"/>
    <w:rsid w:val="005E759E"/>
    <w:rsid w:val="005E7721"/>
    <w:rsid w:val="005F0427"/>
    <w:rsid w:val="005F33B8"/>
    <w:rsid w:val="005F5546"/>
    <w:rsid w:val="00600490"/>
    <w:rsid w:val="006058F9"/>
    <w:rsid w:val="006061E5"/>
    <w:rsid w:val="006064CF"/>
    <w:rsid w:val="00606933"/>
    <w:rsid w:val="006131CD"/>
    <w:rsid w:val="00613587"/>
    <w:rsid w:val="0061656F"/>
    <w:rsid w:val="0061710E"/>
    <w:rsid w:val="0062012C"/>
    <w:rsid w:val="006214D7"/>
    <w:rsid w:val="00622628"/>
    <w:rsid w:val="00623223"/>
    <w:rsid w:val="00624862"/>
    <w:rsid w:val="00624D9E"/>
    <w:rsid w:val="00625EAB"/>
    <w:rsid w:val="00631DAD"/>
    <w:rsid w:val="00632321"/>
    <w:rsid w:val="006409AB"/>
    <w:rsid w:val="00642BF5"/>
    <w:rsid w:val="006467EA"/>
    <w:rsid w:val="006473CC"/>
    <w:rsid w:val="006508AF"/>
    <w:rsid w:val="00652BA1"/>
    <w:rsid w:val="00654CF8"/>
    <w:rsid w:val="00654FD4"/>
    <w:rsid w:val="00656226"/>
    <w:rsid w:val="006601E2"/>
    <w:rsid w:val="006604CC"/>
    <w:rsid w:val="006629E8"/>
    <w:rsid w:val="006642C4"/>
    <w:rsid w:val="00664960"/>
    <w:rsid w:val="00670F0D"/>
    <w:rsid w:val="00672756"/>
    <w:rsid w:val="00672A36"/>
    <w:rsid w:val="00672F54"/>
    <w:rsid w:val="006755E5"/>
    <w:rsid w:val="00681567"/>
    <w:rsid w:val="0068255B"/>
    <w:rsid w:val="00682751"/>
    <w:rsid w:val="006856C2"/>
    <w:rsid w:val="006862BD"/>
    <w:rsid w:val="00687DB0"/>
    <w:rsid w:val="00690314"/>
    <w:rsid w:val="00691251"/>
    <w:rsid w:val="006A1177"/>
    <w:rsid w:val="006A1D1B"/>
    <w:rsid w:val="006A27C4"/>
    <w:rsid w:val="006A2C81"/>
    <w:rsid w:val="006A4F7B"/>
    <w:rsid w:val="006A5E50"/>
    <w:rsid w:val="006A661E"/>
    <w:rsid w:val="006B086B"/>
    <w:rsid w:val="006B4508"/>
    <w:rsid w:val="006B4FAC"/>
    <w:rsid w:val="006B6275"/>
    <w:rsid w:val="006C2C82"/>
    <w:rsid w:val="006C2F2F"/>
    <w:rsid w:val="006C35F5"/>
    <w:rsid w:val="006C5DA7"/>
    <w:rsid w:val="006C7B12"/>
    <w:rsid w:val="006D202D"/>
    <w:rsid w:val="006D39A0"/>
    <w:rsid w:val="006D7AC9"/>
    <w:rsid w:val="006E0C81"/>
    <w:rsid w:val="006E235A"/>
    <w:rsid w:val="006E3E9E"/>
    <w:rsid w:val="006E48E8"/>
    <w:rsid w:val="006E5F1D"/>
    <w:rsid w:val="006F2091"/>
    <w:rsid w:val="006F28B3"/>
    <w:rsid w:val="006F2B6F"/>
    <w:rsid w:val="006F5E52"/>
    <w:rsid w:val="00705909"/>
    <w:rsid w:val="00707433"/>
    <w:rsid w:val="00707E75"/>
    <w:rsid w:val="0071126B"/>
    <w:rsid w:val="00712E34"/>
    <w:rsid w:val="00712F50"/>
    <w:rsid w:val="00715162"/>
    <w:rsid w:val="007153E7"/>
    <w:rsid w:val="00715DC6"/>
    <w:rsid w:val="00720E89"/>
    <w:rsid w:val="007217B7"/>
    <w:rsid w:val="00721941"/>
    <w:rsid w:val="00724EFA"/>
    <w:rsid w:val="007302AA"/>
    <w:rsid w:val="00732783"/>
    <w:rsid w:val="007335D7"/>
    <w:rsid w:val="00733A4E"/>
    <w:rsid w:val="00734BA6"/>
    <w:rsid w:val="00735832"/>
    <w:rsid w:val="00735D5D"/>
    <w:rsid w:val="007402F8"/>
    <w:rsid w:val="0074257B"/>
    <w:rsid w:val="00744D10"/>
    <w:rsid w:val="0074711F"/>
    <w:rsid w:val="00747F4A"/>
    <w:rsid w:val="0075008D"/>
    <w:rsid w:val="0075225E"/>
    <w:rsid w:val="007571A2"/>
    <w:rsid w:val="0076011A"/>
    <w:rsid w:val="00760FF5"/>
    <w:rsid w:val="007626DF"/>
    <w:rsid w:val="00763935"/>
    <w:rsid w:val="00764B06"/>
    <w:rsid w:val="0076717A"/>
    <w:rsid w:val="007705EE"/>
    <w:rsid w:val="007718C9"/>
    <w:rsid w:val="00771F7B"/>
    <w:rsid w:val="007738C0"/>
    <w:rsid w:val="00774006"/>
    <w:rsid w:val="0077400D"/>
    <w:rsid w:val="00780B36"/>
    <w:rsid w:val="007820F7"/>
    <w:rsid w:val="00784CF5"/>
    <w:rsid w:val="007873F9"/>
    <w:rsid w:val="007902A4"/>
    <w:rsid w:val="00790745"/>
    <w:rsid w:val="007923C4"/>
    <w:rsid w:val="00796A90"/>
    <w:rsid w:val="007A1539"/>
    <w:rsid w:val="007A4B83"/>
    <w:rsid w:val="007A57B1"/>
    <w:rsid w:val="007A6485"/>
    <w:rsid w:val="007A68B8"/>
    <w:rsid w:val="007B2CDF"/>
    <w:rsid w:val="007B2D04"/>
    <w:rsid w:val="007B5D00"/>
    <w:rsid w:val="007B6E12"/>
    <w:rsid w:val="007C0E92"/>
    <w:rsid w:val="007C2938"/>
    <w:rsid w:val="007C40FA"/>
    <w:rsid w:val="007C48AF"/>
    <w:rsid w:val="007C4A21"/>
    <w:rsid w:val="007C5173"/>
    <w:rsid w:val="007C534F"/>
    <w:rsid w:val="007C5710"/>
    <w:rsid w:val="007C74A1"/>
    <w:rsid w:val="007C74B3"/>
    <w:rsid w:val="007D6D64"/>
    <w:rsid w:val="007D74CC"/>
    <w:rsid w:val="007E0C45"/>
    <w:rsid w:val="007E167E"/>
    <w:rsid w:val="007E308A"/>
    <w:rsid w:val="007E4013"/>
    <w:rsid w:val="007E7E60"/>
    <w:rsid w:val="007F17F7"/>
    <w:rsid w:val="007F28DC"/>
    <w:rsid w:val="007F2EE6"/>
    <w:rsid w:val="007F3218"/>
    <w:rsid w:val="007F4D17"/>
    <w:rsid w:val="007F5740"/>
    <w:rsid w:val="007F7419"/>
    <w:rsid w:val="007F783B"/>
    <w:rsid w:val="007F78B9"/>
    <w:rsid w:val="00802443"/>
    <w:rsid w:val="00806285"/>
    <w:rsid w:val="00806ECD"/>
    <w:rsid w:val="008100EE"/>
    <w:rsid w:val="008147D4"/>
    <w:rsid w:val="008147DA"/>
    <w:rsid w:val="00814D7E"/>
    <w:rsid w:val="00820D96"/>
    <w:rsid w:val="00820FAC"/>
    <w:rsid w:val="0082141F"/>
    <w:rsid w:val="0082161B"/>
    <w:rsid w:val="008217F5"/>
    <w:rsid w:val="008221BB"/>
    <w:rsid w:val="008225CE"/>
    <w:rsid w:val="00823CEF"/>
    <w:rsid w:val="00830D79"/>
    <w:rsid w:val="00831708"/>
    <w:rsid w:val="00834C97"/>
    <w:rsid w:val="00835572"/>
    <w:rsid w:val="00841DAF"/>
    <w:rsid w:val="00844B85"/>
    <w:rsid w:val="00847C3A"/>
    <w:rsid w:val="008502C5"/>
    <w:rsid w:val="00851DAC"/>
    <w:rsid w:val="008524E7"/>
    <w:rsid w:val="00856097"/>
    <w:rsid w:val="00862061"/>
    <w:rsid w:val="0086388B"/>
    <w:rsid w:val="008644E6"/>
    <w:rsid w:val="0086511E"/>
    <w:rsid w:val="0086556C"/>
    <w:rsid w:val="00870B01"/>
    <w:rsid w:val="0087231A"/>
    <w:rsid w:val="00872FB4"/>
    <w:rsid w:val="00874F0F"/>
    <w:rsid w:val="00875671"/>
    <w:rsid w:val="00876F02"/>
    <w:rsid w:val="00880A20"/>
    <w:rsid w:val="00883268"/>
    <w:rsid w:val="00887D2D"/>
    <w:rsid w:val="008910F0"/>
    <w:rsid w:val="00891CB6"/>
    <w:rsid w:val="00892A08"/>
    <w:rsid w:val="00892B1A"/>
    <w:rsid w:val="008933E5"/>
    <w:rsid w:val="00893E31"/>
    <w:rsid w:val="00894C6A"/>
    <w:rsid w:val="008A0FB7"/>
    <w:rsid w:val="008A0FDC"/>
    <w:rsid w:val="008A3974"/>
    <w:rsid w:val="008A3D5E"/>
    <w:rsid w:val="008A5214"/>
    <w:rsid w:val="008B1759"/>
    <w:rsid w:val="008B27E9"/>
    <w:rsid w:val="008B28EE"/>
    <w:rsid w:val="008B36D9"/>
    <w:rsid w:val="008C2358"/>
    <w:rsid w:val="008C3BB7"/>
    <w:rsid w:val="008C4C8E"/>
    <w:rsid w:val="008C4FD9"/>
    <w:rsid w:val="008C5266"/>
    <w:rsid w:val="008C5310"/>
    <w:rsid w:val="008C5E3F"/>
    <w:rsid w:val="008C5F43"/>
    <w:rsid w:val="008C6B7B"/>
    <w:rsid w:val="008C6E0C"/>
    <w:rsid w:val="008C6F9B"/>
    <w:rsid w:val="008D1550"/>
    <w:rsid w:val="008D66CC"/>
    <w:rsid w:val="008D6A12"/>
    <w:rsid w:val="008D70DE"/>
    <w:rsid w:val="008E110C"/>
    <w:rsid w:val="008E2C02"/>
    <w:rsid w:val="008E5D65"/>
    <w:rsid w:val="008E7BFC"/>
    <w:rsid w:val="008F2DCE"/>
    <w:rsid w:val="008F5A9B"/>
    <w:rsid w:val="008F7BDA"/>
    <w:rsid w:val="008F7C00"/>
    <w:rsid w:val="009008D1"/>
    <w:rsid w:val="0090159A"/>
    <w:rsid w:val="00901B3F"/>
    <w:rsid w:val="00905F2F"/>
    <w:rsid w:val="00906B73"/>
    <w:rsid w:val="00907BB5"/>
    <w:rsid w:val="0091253D"/>
    <w:rsid w:val="0091363A"/>
    <w:rsid w:val="009139F1"/>
    <w:rsid w:val="009146B1"/>
    <w:rsid w:val="009155F5"/>
    <w:rsid w:val="009162B4"/>
    <w:rsid w:val="0091635A"/>
    <w:rsid w:val="00917B1F"/>
    <w:rsid w:val="00925593"/>
    <w:rsid w:val="009258E1"/>
    <w:rsid w:val="00925FF1"/>
    <w:rsid w:val="009303FF"/>
    <w:rsid w:val="0093460A"/>
    <w:rsid w:val="00934762"/>
    <w:rsid w:val="0093561E"/>
    <w:rsid w:val="00937601"/>
    <w:rsid w:val="009421EF"/>
    <w:rsid w:val="0094509D"/>
    <w:rsid w:val="009466EA"/>
    <w:rsid w:val="00957094"/>
    <w:rsid w:val="009571E7"/>
    <w:rsid w:val="00960B47"/>
    <w:rsid w:val="00961B02"/>
    <w:rsid w:val="009621CD"/>
    <w:rsid w:val="00963C60"/>
    <w:rsid w:val="0096672E"/>
    <w:rsid w:val="00976D63"/>
    <w:rsid w:val="00977280"/>
    <w:rsid w:val="0099080A"/>
    <w:rsid w:val="00990B3D"/>
    <w:rsid w:val="00993335"/>
    <w:rsid w:val="0099360C"/>
    <w:rsid w:val="009A113C"/>
    <w:rsid w:val="009A1CEE"/>
    <w:rsid w:val="009A2E2D"/>
    <w:rsid w:val="009A38EB"/>
    <w:rsid w:val="009A6DC0"/>
    <w:rsid w:val="009A70D4"/>
    <w:rsid w:val="009B026E"/>
    <w:rsid w:val="009B0876"/>
    <w:rsid w:val="009B08A7"/>
    <w:rsid w:val="009B2D03"/>
    <w:rsid w:val="009C0E9C"/>
    <w:rsid w:val="009C21BE"/>
    <w:rsid w:val="009C4003"/>
    <w:rsid w:val="009C4016"/>
    <w:rsid w:val="009C574F"/>
    <w:rsid w:val="009C5D21"/>
    <w:rsid w:val="009C612E"/>
    <w:rsid w:val="009C74A1"/>
    <w:rsid w:val="009C756D"/>
    <w:rsid w:val="009D283D"/>
    <w:rsid w:val="009D3993"/>
    <w:rsid w:val="009D3A2C"/>
    <w:rsid w:val="009D3E70"/>
    <w:rsid w:val="009D6FC8"/>
    <w:rsid w:val="009D7375"/>
    <w:rsid w:val="009D7917"/>
    <w:rsid w:val="009E0451"/>
    <w:rsid w:val="009E05B0"/>
    <w:rsid w:val="009E0714"/>
    <w:rsid w:val="009E0E7E"/>
    <w:rsid w:val="009E1DD6"/>
    <w:rsid w:val="009E2C4E"/>
    <w:rsid w:val="009E50B1"/>
    <w:rsid w:val="009E5B04"/>
    <w:rsid w:val="009E64EF"/>
    <w:rsid w:val="009F0D14"/>
    <w:rsid w:val="009F2B63"/>
    <w:rsid w:val="009F2FDB"/>
    <w:rsid w:val="009F6BCE"/>
    <w:rsid w:val="009F77EA"/>
    <w:rsid w:val="00A05ECD"/>
    <w:rsid w:val="00A11670"/>
    <w:rsid w:val="00A11D51"/>
    <w:rsid w:val="00A13344"/>
    <w:rsid w:val="00A14AB0"/>
    <w:rsid w:val="00A1593F"/>
    <w:rsid w:val="00A15FE4"/>
    <w:rsid w:val="00A30769"/>
    <w:rsid w:val="00A325BA"/>
    <w:rsid w:val="00A337D4"/>
    <w:rsid w:val="00A342AA"/>
    <w:rsid w:val="00A3496D"/>
    <w:rsid w:val="00A36AD1"/>
    <w:rsid w:val="00A4012D"/>
    <w:rsid w:val="00A4351F"/>
    <w:rsid w:val="00A449E5"/>
    <w:rsid w:val="00A46F5C"/>
    <w:rsid w:val="00A47909"/>
    <w:rsid w:val="00A5030E"/>
    <w:rsid w:val="00A507B4"/>
    <w:rsid w:val="00A545E0"/>
    <w:rsid w:val="00A615D1"/>
    <w:rsid w:val="00A630C5"/>
    <w:rsid w:val="00A638A0"/>
    <w:rsid w:val="00A6467C"/>
    <w:rsid w:val="00A64806"/>
    <w:rsid w:val="00A66F4A"/>
    <w:rsid w:val="00A67A53"/>
    <w:rsid w:val="00A67C6E"/>
    <w:rsid w:val="00A71211"/>
    <w:rsid w:val="00A72780"/>
    <w:rsid w:val="00A73DC9"/>
    <w:rsid w:val="00A76220"/>
    <w:rsid w:val="00A7782E"/>
    <w:rsid w:val="00A81DB6"/>
    <w:rsid w:val="00A854DF"/>
    <w:rsid w:val="00A87CFB"/>
    <w:rsid w:val="00A90951"/>
    <w:rsid w:val="00A9217B"/>
    <w:rsid w:val="00A928E0"/>
    <w:rsid w:val="00A955F8"/>
    <w:rsid w:val="00AA3E6B"/>
    <w:rsid w:val="00AA4293"/>
    <w:rsid w:val="00AA442C"/>
    <w:rsid w:val="00AA5BA2"/>
    <w:rsid w:val="00AA6273"/>
    <w:rsid w:val="00AA6C0B"/>
    <w:rsid w:val="00AB46B3"/>
    <w:rsid w:val="00AB52FF"/>
    <w:rsid w:val="00AB7FFB"/>
    <w:rsid w:val="00AC0727"/>
    <w:rsid w:val="00AC15A9"/>
    <w:rsid w:val="00AC209B"/>
    <w:rsid w:val="00AC23CA"/>
    <w:rsid w:val="00AC2623"/>
    <w:rsid w:val="00AC2642"/>
    <w:rsid w:val="00AC3E3C"/>
    <w:rsid w:val="00AC3EC9"/>
    <w:rsid w:val="00AC5F63"/>
    <w:rsid w:val="00AC6C1D"/>
    <w:rsid w:val="00AC6F08"/>
    <w:rsid w:val="00AC7D7A"/>
    <w:rsid w:val="00AD10B7"/>
    <w:rsid w:val="00AD1B89"/>
    <w:rsid w:val="00AD1E26"/>
    <w:rsid w:val="00AD57E6"/>
    <w:rsid w:val="00AD76C4"/>
    <w:rsid w:val="00AD7CC6"/>
    <w:rsid w:val="00AE2BC7"/>
    <w:rsid w:val="00AE3E5C"/>
    <w:rsid w:val="00AE42A9"/>
    <w:rsid w:val="00AE5418"/>
    <w:rsid w:val="00AE6BD5"/>
    <w:rsid w:val="00AE7572"/>
    <w:rsid w:val="00AF3F29"/>
    <w:rsid w:val="00AF518C"/>
    <w:rsid w:val="00B0186A"/>
    <w:rsid w:val="00B01E6E"/>
    <w:rsid w:val="00B02DAB"/>
    <w:rsid w:val="00B04675"/>
    <w:rsid w:val="00B04B5A"/>
    <w:rsid w:val="00B0578C"/>
    <w:rsid w:val="00B057AF"/>
    <w:rsid w:val="00B0775F"/>
    <w:rsid w:val="00B103E3"/>
    <w:rsid w:val="00B10906"/>
    <w:rsid w:val="00B10E6D"/>
    <w:rsid w:val="00B16E03"/>
    <w:rsid w:val="00B207CC"/>
    <w:rsid w:val="00B20A3A"/>
    <w:rsid w:val="00B21442"/>
    <w:rsid w:val="00B219A2"/>
    <w:rsid w:val="00B22305"/>
    <w:rsid w:val="00B229C2"/>
    <w:rsid w:val="00B246AA"/>
    <w:rsid w:val="00B25C7F"/>
    <w:rsid w:val="00B26BA5"/>
    <w:rsid w:val="00B26D8E"/>
    <w:rsid w:val="00B27E48"/>
    <w:rsid w:val="00B3252A"/>
    <w:rsid w:val="00B333EA"/>
    <w:rsid w:val="00B34477"/>
    <w:rsid w:val="00B367F3"/>
    <w:rsid w:val="00B370BB"/>
    <w:rsid w:val="00B4051F"/>
    <w:rsid w:val="00B40D90"/>
    <w:rsid w:val="00B41A1E"/>
    <w:rsid w:val="00B447A7"/>
    <w:rsid w:val="00B46F5C"/>
    <w:rsid w:val="00B507A6"/>
    <w:rsid w:val="00B5089C"/>
    <w:rsid w:val="00B51C5B"/>
    <w:rsid w:val="00B53DBB"/>
    <w:rsid w:val="00B54D3A"/>
    <w:rsid w:val="00B572F2"/>
    <w:rsid w:val="00B60032"/>
    <w:rsid w:val="00B709FC"/>
    <w:rsid w:val="00B7259F"/>
    <w:rsid w:val="00B74A97"/>
    <w:rsid w:val="00B770E7"/>
    <w:rsid w:val="00B81C73"/>
    <w:rsid w:val="00B8249F"/>
    <w:rsid w:val="00B839B7"/>
    <w:rsid w:val="00B93046"/>
    <w:rsid w:val="00B93683"/>
    <w:rsid w:val="00B93892"/>
    <w:rsid w:val="00B964BA"/>
    <w:rsid w:val="00BA1F7F"/>
    <w:rsid w:val="00BA3584"/>
    <w:rsid w:val="00BA63D6"/>
    <w:rsid w:val="00BA6CFC"/>
    <w:rsid w:val="00BA7226"/>
    <w:rsid w:val="00BA7B75"/>
    <w:rsid w:val="00BB1446"/>
    <w:rsid w:val="00BB18A7"/>
    <w:rsid w:val="00BB3375"/>
    <w:rsid w:val="00BB37DE"/>
    <w:rsid w:val="00BB3871"/>
    <w:rsid w:val="00BB3D4B"/>
    <w:rsid w:val="00BB5215"/>
    <w:rsid w:val="00BC204E"/>
    <w:rsid w:val="00BC3B75"/>
    <w:rsid w:val="00BC3DED"/>
    <w:rsid w:val="00BC3F15"/>
    <w:rsid w:val="00BC5BC0"/>
    <w:rsid w:val="00BC5C95"/>
    <w:rsid w:val="00BC6CDA"/>
    <w:rsid w:val="00BC6EA4"/>
    <w:rsid w:val="00BC71D6"/>
    <w:rsid w:val="00BD0452"/>
    <w:rsid w:val="00BD0C35"/>
    <w:rsid w:val="00BD1EE2"/>
    <w:rsid w:val="00BD2C0D"/>
    <w:rsid w:val="00BD351A"/>
    <w:rsid w:val="00BD3622"/>
    <w:rsid w:val="00BD500A"/>
    <w:rsid w:val="00BD753D"/>
    <w:rsid w:val="00BE4080"/>
    <w:rsid w:val="00BE4311"/>
    <w:rsid w:val="00BE52F7"/>
    <w:rsid w:val="00BE6581"/>
    <w:rsid w:val="00BE6F14"/>
    <w:rsid w:val="00BE6F55"/>
    <w:rsid w:val="00BF4C4E"/>
    <w:rsid w:val="00BF6407"/>
    <w:rsid w:val="00BF7555"/>
    <w:rsid w:val="00C004D7"/>
    <w:rsid w:val="00C01133"/>
    <w:rsid w:val="00C02F86"/>
    <w:rsid w:val="00C0330F"/>
    <w:rsid w:val="00C05A60"/>
    <w:rsid w:val="00C063CD"/>
    <w:rsid w:val="00C06A00"/>
    <w:rsid w:val="00C11A2D"/>
    <w:rsid w:val="00C174CF"/>
    <w:rsid w:val="00C2002C"/>
    <w:rsid w:val="00C22528"/>
    <w:rsid w:val="00C229C3"/>
    <w:rsid w:val="00C240E0"/>
    <w:rsid w:val="00C26631"/>
    <w:rsid w:val="00C2721A"/>
    <w:rsid w:val="00C2789B"/>
    <w:rsid w:val="00C301CC"/>
    <w:rsid w:val="00C30FD1"/>
    <w:rsid w:val="00C310F1"/>
    <w:rsid w:val="00C3114F"/>
    <w:rsid w:val="00C3146C"/>
    <w:rsid w:val="00C356F1"/>
    <w:rsid w:val="00C36177"/>
    <w:rsid w:val="00C370FF"/>
    <w:rsid w:val="00C4021D"/>
    <w:rsid w:val="00C409F7"/>
    <w:rsid w:val="00C40A71"/>
    <w:rsid w:val="00C438B5"/>
    <w:rsid w:val="00C451DB"/>
    <w:rsid w:val="00C45D1B"/>
    <w:rsid w:val="00C50A08"/>
    <w:rsid w:val="00C54039"/>
    <w:rsid w:val="00C540E4"/>
    <w:rsid w:val="00C54784"/>
    <w:rsid w:val="00C54CBB"/>
    <w:rsid w:val="00C553E9"/>
    <w:rsid w:val="00C60247"/>
    <w:rsid w:val="00C6182E"/>
    <w:rsid w:val="00C62FD3"/>
    <w:rsid w:val="00C644C9"/>
    <w:rsid w:val="00C64AF5"/>
    <w:rsid w:val="00C650B5"/>
    <w:rsid w:val="00C65B86"/>
    <w:rsid w:val="00C671DE"/>
    <w:rsid w:val="00C67925"/>
    <w:rsid w:val="00C67AAE"/>
    <w:rsid w:val="00C70A66"/>
    <w:rsid w:val="00C7117F"/>
    <w:rsid w:val="00C7184E"/>
    <w:rsid w:val="00C7303E"/>
    <w:rsid w:val="00C754F9"/>
    <w:rsid w:val="00C75671"/>
    <w:rsid w:val="00C75A71"/>
    <w:rsid w:val="00C76A21"/>
    <w:rsid w:val="00C76C72"/>
    <w:rsid w:val="00C77D40"/>
    <w:rsid w:val="00C8205A"/>
    <w:rsid w:val="00C83224"/>
    <w:rsid w:val="00C8433B"/>
    <w:rsid w:val="00C86FE1"/>
    <w:rsid w:val="00C91A1C"/>
    <w:rsid w:val="00C92BD4"/>
    <w:rsid w:val="00C958BE"/>
    <w:rsid w:val="00C96A81"/>
    <w:rsid w:val="00CA187F"/>
    <w:rsid w:val="00CA4BFA"/>
    <w:rsid w:val="00CA5B08"/>
    <w:rsid w:val="00CA67BE"/>
    <w:rsid w:val="00CB0164"/>
    <w:rsid w:val="00CB0558"/>
    <w:rsid w:val="00CB2890"/>
    <w:rsid w:val="00CB2BCB"/>
    <w:rsid w:val="00CB35BA"/>
    <w:rsid w:val="00CB382A"/>
    <w:rsid w:val="00CB4B00"/>
    <w:rsid w:val="00CB5F15"/>
    <w:rsid w:val="00CB6252"/>
    <w:rsid w:val="00CB6649"/>
    <w:rsid w:val="00CC0ED7"/>
    <w:rsid w:val="00CC226C"/>
    <w:rsid w:val="00CC4B03"/>
    <w:rsid w:val="00CC5B63"/>
    <w:rsid w:val="00CD05BF"/>
    <w:rsid w:val="00CD1634"/>
    <w:rsid w:val="00CD2DF4"/>
    <w:rsid w:val="00CD401E"/>
    <w:rsid w:val="00CD4187"/>
    <w:rsid w:val="00CD4D85"/>
    <w:rsid w:val="00CD5719"/>
    <w:rsid w:val="00CE1447"/>
    <w:rsid w:val="00CF052A"/>
    <w:rsid w:val="00CF347C"/>
    <w:rsid w:val="00CF4157"/>
    <w:rsid w:val="00CF4B6F"/>
    <w:rsid w:val="00CF567C"/>
    <w:rsid w:val="00CF6CAA"/>
    <w:rsid w:val="00CF7B1D"/>
    <w:rsid w:val="00D02C63"/>
    <w:rsid w:val="00D02E3E"/>
    <w:rsid w:val="00D05B5C"/>
    <w:rsid w:val="00D07D79"/>
    <w:rsid w:val="00D118FB"/>
    <w:rsid w:val="00D11E86"/>
    <w:rsid w:val="00D127C2"/>
    <w:rsid w:val="00D133F3"/>
    <w:rsid w:val="00D13559"/>
    <w:rsid w:val="00D13DE0"/>
    <w:rsid w:val="00D20D46"/>
    <w:rsid w:val="00D22A6B"/>
    <w:rsid w:val="00D230CB"/>
    <w:rsid w:val="00D24041"/>
    <w:rsid w:val="00D25ADE"/>
    <w:rsid w:val="00D26DA1"/>
    <w:rsid w:val="00D279B3"/>
    <w:rsid w:val="00D3012A"/>
    <w:rsid w:val="00D31889"/>
    <w:rsid w:val="00D34A02"/>
    <w:rsid w:val="00D34FFB"/>
    <w:rsid w:val="00D367C8"/>
    <w:rsid w:val="00D36D9C"/>
    <w:rsid w:val="00D427FA"/>
    <w:rsid w:val="00D44EB5"/>
    <w:rsid w:val="00D451C6"/>
    <w:rsid w:val="00D471F0"/>
    <w:rsid w:val="00D50249"/>
    <w:rsid w:val="00D52284"/>
    <w:rsid w:val="00D523F9"/>
    <w:rsid w:val="00D53253"/>
    <w:rsid w:val="00D547CB"/>
    <w:rsid w:val="00D558BE"/>
    <w:rsid w:val="00D55F98"/>
    <w:rsid w:val="00D57A25"/>
    <w:rsid w:val="00D6447F"/>
    <w:rsid w:val="00D645D2"/>
    <w:rsid w:val="00D6486A"/>
    <w:rsid w:val="00D67C54"/>
    <w:rsid w:val="00D73B53"/>
    <w:rsid w:val="00D76E2A"/>
    <w:rsid w:val="00D80793"/>
    <w:rsid w:val="00D808E0"/>
    <w:rsid w:val="00D81A65"/>
    <w:rsid w:val="00D8361E"/>
    <w:rsid w:val="00D84E77"/>
    <w:rsid w:val="00D903B1"/>
    <w:rsid w:val="00D911A2"/>
    <w:rsid w:val="00D91B5F"/>
    <w:rsid w:val="00D922E2"/>
    <w:rsid w:val="00D9276D"/>
    <w:rsid w:val="00D9346A"/>
    <w:rsid w:val="00D96F1D"/>
    <w:rsid w:val="00DA1480"/>
    <w:rsid w:val="00DA2281"/>
    <w:rsid w:val="00DA3958"/>
    <w:rsid w:val="00DA5E89"/>
    <w:rsid w:val="00DA625E"/>
    <w:rsid w:val="00DA6927"/>
    <w:rsid w:val="00DA73B0"/>
    <w:rsid w:val="00DB0DE6"/>
    <w:rsid w:val="00DB1004"/>
    <w:rsid w:val="00DB6FF9"/>
    <w:rsid w:val="00DB7840"/>
    <w:rsid w:val="00DC17A6"/>
    <w:rsid w:val="00DC1A4C"/>
    <w:rsid w:val="00DC3EE5"/>
    <w:rsid w:val="00DC450D"/>
    <w:rsid w:val="00DC6CCD"/>
    <w:rsid w:val="00DD144D"/>
    <w:rsid w:val="00DD2999"/>
    <w:rsid w:val="00DD3400"/>
    <w:rsid w:val="00DD3B32"/>
    <w:rsid w:val="00DD47A6"/>
    <w:rsid w:val="00DE017F"/>
    <w:rsid w:val="00DE24EB"/>
    <w:rsid w:val="00DE2B19"/>
    <w:rsid w:val="00DE41AD"/>
    <w:rsid w:val="00DE4EDB"/>
    <w:rsid w:val="00DE6393"/>
    <w:rsid w:val="00DE7FD6"/>
    <w:rsid w:val="00DF20AA"/>
    <w:rsid w:val="00DF2E28"/>
    <w:rsid w:val="00DF3A52"/>
    <w:rsid w:val="00DF54D1"/>
    <w:rsid w:val="00DF6AB6"/>
    <w:rsid w:val="00DF765B"/>
    <w:rsid w:val="00E04315"/>
    <w:rsid w:val="00E04C7C"/>
    <w:rsid w:val="00E05C27"/>
    <w:rsid w:val="00E06A2E"/>
    <w:rsid w:val="00E103D0"/>
    <w:rsid w:val="00E1144C"/>
    <w:rsid w:val="00E15E10"/>
    <w:rsid w:val="00E15EF8"/>
    <w:rsid w:val="00E17BCF"/>
    <w:rsid w:val="00E206AA"/>
    <w:rsid w:val="00E20E2E"/>
    <w:rsid w:val="00E220AB"/>
    <w:rsid w:val="00E275BA"/>
    <w:rsid w:val="00E33C45"/>
    <w:rsid w:val="00E36445"/>
    <w:rsid w:val="00E3683D"/>
    <w:rsid w:val="00E370C0"/>
    <w:rsid w:val="00E414B3"/>
    <w:rsid w:val="00E41786"/>
    <w:rsid w:val="00E423CB"/>
    <w:rsid w:val="00E42DD1"/>
    <w:rsid w:val="00E50D0E"/>
    <w:rsid w:val="00E524FC"/>
    <w:rsid w:val="00E53A18"/>
    <w:rsid w:val="00E544FA"/>
    <w:rsid w:val="00E556E6"/>
    <w:rsid w:val="00E55CFA"/>
    <w:rsid w:val="00E56AB4"/>
    <w:rsid w:val="00E57EA3"/>
    <w:rsid w:val="00E63D27"/>
    <w:rsid w:val="00E63ED9"/>
    <w:rsid w:val="00E66D31"/>
    <w:rsid w:val="00E707C1"/>
    <w:rsid w:val="00E71E32"/>
    <w:rsid w:val="00E75A15"/>
    <w:rsid w:val="00E75C55"/>
    <w:rsid w:val="00E77076"/>
    <w:rsid w:val="00E77095"/>
    <w:rsid w:val="00E77655"/>
    <w:rsid w:val="00E801DE"/>
    <w:rsid w:val="00E814EF"/>
    <w:rsid w:val="00E84A88"/>
    <w:rsid w:val="00E850CB"/>
    <w:rsid w:val="00E852E5"/>
    <w:rsid w:val="00E8676C"/>
    <w:rsid w:val="00E86C29"/>
    <w:rsid w:val="00E87429"/>
    <w:rsid w:val="00E879DB"/>
    <w:rsid w:val="00E91A2B"/>
    <w:rsid w:val="00E91CC0"/>
    <w:rsid w:val="00E92D2C"/>
    <w:rsid w:val="00E94AA9"/>
    <w:rsid w:val="00E95F58"/>
    <w:rsid w:val="00E96F51"/>
    <w:rsid w:val="00E97D62"/>
    <w:rsid w:val="00EA07A6"/>
    <w:rsid w:val="00EA0F81"/>
    <w:rsid w:val="00EA2515"/>
    <w:rsid w:val="00EA3747"/>
    <w:rsid w:val="00EB259C"/>
    <w:rsid w:val="00EB4488"/>
    <w:rsid w:val="00EB4D3A"/>
    <w:rsid w:val="00EB60F4"/>
    <w:rsid w:val="00EB7B7A"/>
    <w:rsid w:val="00EC5765"/>
    <w:rsid w:val="00EC5B02"/>
    <w:rsid w:val="00EC6464"/>
    <w:rsid w:val="00ED0016"/>
    <w:rsid w:val="00ED0381"/>
    <w:rsid w:val="00ED04EC"/>
    <w:rsid w:val="00ED04FE"/>
    <w:rsid w:val="00ED0745"/>
    <w:rsid w:val="00ED34F8"/>
    <w:rsid w:val="00ED3B6F"/>
    <w:rsid w:val="00ED5527"/>
    <w:rsid w:val="00ED55BD"/>
    <w:rsid w:val="00EE00F9"/>
    <w:rsid w:val="00EE0D69"/>
    <w:rsid w:val="00EE1A55"/>
    <w:rsid w:val="00EE3338"/>
    <w:rsid w:val="00EE4DB6"/>
    <w:rsid w:val="00EE518C"/>
    <w:rsid w:val="00EE6A8F"/>
    <w:rsid w:val="00EF2E46"/>
    <w:rsid w:val="00EF321F"/>
    <w:rsid w:val="00EF4CAE"/>
    <w:rsid w:val="00EF6699"/>
    <w:rsid w:val="00EF69D9"/>
    <w:rsid w:val="00F011AF"/>
    <w:rsid w:val="00F01C9C"/>
    <w:rsid w:val="00F05BFE"/>
    <w:rsid w:val="00F0745F"/>
    <w:rsid w:val="00F079EB"/>
    <w:rsid w:val="00F10366"/>
    <w:rsid w:val="00F104C3"/>
    <w:rsid w:val="00F10963"/>
    <w:rsid w:val="00F130B7"/>
    <w:rsid w:val="00F13635"/>
    <w:rsid w:val="00F145D8"/>
    <w:rsid w:val="00F14AAC"/>
    <w:rsid w:val="00F152F2"/>
    <w:rsid w:val="00F16ADD"/>
    <w:rsid w:val="00F175D8"/>
    <w:rsid w:val="00F2051E"/>
    <w:rsid w:val="00F20AA6"/>
    <w:rsid w:val="00F251EC"/>
    <w:rsid w:val="00F30198"/>
    <w:rsid w:val="00F30F37"/>
    <w:rsid w:val="00F31276"/>
    <w:rsid w:val="00F32C88"/>
    <w:rsid w:val="00F336B9"/>
    <w:rsid w:val="00F345E0"/>
    <w:rsid w:val="00F35C16"/>
    <w:rsid w:val="00F37459"/>
    <w:rsid w:val="00F3783B"/>
    <w:rsid w:val="00F41900"/>
    <w:rsid w:val="00F427E9"/>
    <w:rsid w:val="00F42ADD"/>
    <w:rsid w:val="00F43B4A"/>
    <w:rsid w:val="00F4481F"/>
    <w:rsid w:val="00F45216"/>
    <w:rsid w:val="00F4660D"/>
    <w:rsid w:val="00F46CC6"/>
    <w:rsid w:val="00F47509"/>
    <w:rsid w:val="00F50BE2"/>
    <w:rsid w:val="00F52F21"/>
    <w:rsid w:val="00F6153D"/>
    <w:rsid w:val="00F62696"/>
    <w:rsid w:val="00F67CB3"/>
    <w:rsid w:val="00F720FC"/>
    <w:rsid w:val="00F77EF9"/>
    <w:rsid w:val="00F81E76"/>
    <w:rsid w:val="00F87E76"/>
    <w:rsid w:val="00F906E7"/>
    <w:rsid w:val="00F9166F"/>
    <w:rsid w:val="00F9205A"/>
    <w:rsid w:val="00F9544A"/>
    <w:rsid w:val="00F97755"/>
    <w:rsid w:val="00FA1E3F"/>
    <w:rsid w:val="00FA2157"/>
    <w:rsid w:val="00FA2168"/>
    <w:rsid w:val="00FA7871"/>
    <w:rsid w:val="00FB0AE2"/>
    <w:rsid w:val="00FB223E"/>
    <w:rsid w:val="00FC26B0"/>
    <w:rsid w:val="00FC3E79"/>
    <w:rsid w:val="00FC4388"/>
    <w:rsid w:val="00FC61E8"/>
    <w:rsid w:val="00FC70A5"/>
    <w:rsid w:val="00FC790C"/>
    <w:rsid w:val="00FD0B3E"/>
    <w:rsid w:val="00FD165C"/>
    <w:rsid w:val="00FD486D"/>
    <w:rsid w:val="00FD4890"/>
    <w:rsid w:val="00FD5A77"/>
    <w:rsid w:val="00FE1487"/>
    <w:rsid w:val="00FE3889"/>
    <w:rsid w:val="00FE6EF2"/>
    <w:rsid w:val="00FE73B9"/>
    <w:rsid w:val="00FF3847"/>
    <w:rsid w:val="00FF3E55"/>
    <w:rsid w:val="00FF4F15"/>
    <w:rsid w:val="00FF53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8EFBD"/>
  <w15:chartTrackingRefBased/>
  <w15:docId w15:val="{945FDD22-7815-45E7-949D-239E62D4F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92459"/>
    <w:pPr>
      <w:bidi/>
      <w:spacing w:after="0" w:line="276" w:lineRule="auto"/>
      <w:jc w:val="both"/>
    </w:pPr>
  </w:style>
  <w:style w:type="paragraph" w:styleId="1">
    <w:name w:val="heading 1"/>
    <w:basedOn w:val="a1"/>
    <w:next w:val="a1"/>
    <w:link w:val="10"/>
    <w:uiPriority w:val="9"/>
    <w:qFormat/>
    <w:rsid w:val="00381057"/>
    <w:pPr>
      <w:keepNext/>
      <w:keepLines/>
      <w:spacing w:before="240"/>
      <w:outlineLvl w:val="0"/>
    </w:pPr>
    <w:rPr>
      <w:rFonts w:asciiTheme="majorHAnsi" w:eastAsiaTheme="majorEastAsia" w:hAnsiTheme="majorHAnsi" w:cstheme="majorBidi"/>
      <w:b/>
      <w:bCs/>
      <w:u w:val="single"/>
    </w:rPr>
  </w:style>
  <w:style w:type="paragraph" w:styleId="2">
    <w:name w:val="heading 2"/>
    <w:basedOn w:val="a1"/>
    <w:next w:val="a1"/>
    <w:link w:val="20"/>
    <w:uiPriority w:val="9"/>
    <w:unhideWhenUsed/>
    <w:qFormat/>
    <w:rsid w:val="00381057"/>
    <w:pPr>
      <w:keepNext/>
      <w:keepLines/>
      <w:numPr>
        <w:numId w:val="2"/>
      </w:numPr>
      <w:spacing w:before="120"/>
      <w:outlineLvl w:val="1"/>
    </w:pPr>
    <w:rPr>
      <w:rFonts w:asciiTheme="majorHAnsi" w:eastAsiaTheme="majorEastAsia" w:hAnsiTheme="majorHAnsi" w:cstheme="majorBidi"/>
      <w:b/>
      <w:bCs/>
      <w:u w:val="single"/>
    </w:rPr>
  </w:style>
  <w:style w:type="paragraph" w:styleId="3">
    <w:name w:val="heading 3"/>
    <w:basedOn w:val="4"/>
    <w:next w:val="a1"/>
    <w:link w:val="30"/>
    <w:uiPriority w:val="9"/>
    <w:unhideWhenUsed/>
    <w:qFormat/>
    <w:rsid w:val="00BB3D4B"/>
    <w:pPr>
      <w:outlineLvl w:val="2"/>
    </w:pPr>
  </w:style>
  <w:style w:type="paragraph" w:styleId="4">
    <w:name w:val="heading 4"/>
    <w:basedOn w:val="a1"/>
    <w:next w:val="a1"/>
    <w:link w:val="40"/>
    <w:uiPriority w:val="9"/>
    <w:unhideWhenUsed/>
    <w:rsid w:val="00381057"/>
    <w:pPr>
      <w:keepNext/>
      <w:keepLines/>
      <w:spacing w:before="40"/>
      <w:ind w:left="1418" w:hanging="851"/>
      <w:outlineLvl w:val="3"/>
    </w:pPr>
    <w:rPr>
      <w:rFonts w:asciiTheme="majorHAnsi" w:eastAsiaTheme="majorEastAsia" w:hAnsiTheme="majorHAnsi" w:cstheme="majorBidi"/>
      <w:b/>
      <w:bCs/>
      <w:i/>
      <w:iCs/>
    </w:rPr>
  </w:style>
  <w:style w:type="paragraph" w:styleId="5">
    <w:name w:val="heading 5"/>
    <w:basedOn w:val="a1"/>
    <w:next w:val="a1"/>
    <w:link w:val="50"/>
    <w:uiPriority w:val="9"/>
    <w:unhideWhenUsed/>
    <w:qFormat/>
    <w:rsid w:val="007C4A21"/>
    <w:pPr>
      <w:keepNext/>
      <w:keepLines/>
      <w:numPr>
        <w:ilvl w:val="4"/>
        <w:numId w:val="2"/>
      </w:numPr>
      <w:spacing w:before="40"/>
      <w:outlineLvl w:val="4"/>
    </w:pPr>
    <w:rPr>
      <w:rFonts w:asciiTheme="majorHAnsi" w:eastAsiaTheme="majorEastAsia" w:hAnsiTheme="majorHAnsi" w:cstheme="majorBidi"/>
      <w:color w:val="2EADF6" w:themeColor="accent1" w:themeShade="BF"/>
    </w:rPr>
  </w:style>
  <w:style w:type="paragraph" w:styleId="6">
    <w:name w:val="heading 6"/>
    <w:basedOn w:val="a1"/>
    <w:next w:val="a1"/>
    <w:link w:val="60"/>
    <w:uiPriority w:val="9"/>
    <w:unhideWhenUsed/>
    <w:qFormat/>
    <w:rsid w:val="007C4A21"/>
    <w:pPr>
      <w:keepNext/>
      <w:keepLines/>
      <w:numPr>
        <w:ilvl w:val="5"/>
        <w:numId w:val="2"/>
      </w:numPr>
      <w:spacing w:before="40"/>
      <w:outlineLvl w:val="5"/>
    </w:pPr>
    <w:rPr>
      <w:rFonts w:asciiTheme="majorHAnsi" w:eastAsiaTheme="majorEastAsia" w:hAnsiTheme="majorHAnsi" w:cstheme="majorBidi"/>
      <w:color w:val="0879B9" w:themeColor="accent1" w:themeShade="7F"/>
    </w:rPr>
  </w:style>
  <w:style w:type="paragraph" w:styleId="7">
    <w:name w:val="heading 7"/>
    <w:basedOn w:val="a1"/>
    <w:next w:val="a1"/>
    <w:link w:val="70"/>
    <w:uiPriority w:val="9"/>
    <w:unhideWhenUsed/>
    <w:qFormat/>
    <w:rsid w:val="007C4A21"/>
    <w:pPr>
      <w:keepNext/>
      <w:keepLines/>
      <w:numPr>
        <w:ilvl w:val="6"/>
        <w:numId w:val="2"/>
      </w:numPr>
      <w:spacing w:before="40"/>
      <w:outlineLvl w:val="6"/>
    </w:pPr>
    <w:rPr>
      <w:rFonts w:asciiTheme="majorHAnsi" w:eastAsiaTheme="majorEastAsia" w:hAnsiTheme="majorHAnsi" w:cstheme="majorBidi"/>
      <w:i/>
      <w:iCs/>
      <w:color w:val="0879B9" w:themeColor="accent1" w:themeShade="7F"/>
    </w:rPr>
  </w:style>
  <w:style w:type="paragraph" w:styleId="8">
    <w:name w:val="heading 8"/>
    <w:basedOn w:val="a1"/>
    <w:next w:val="a1"/>
    <w:link w:val="80"/>
    <w:uiPriority w:val="9"/>
    <w:unhideWhenUsed/>
    <w:qFormat/>
    <w:rsid w:val="007C4A21"/>
    <w:pPr>
      <w:keepNext/>
      <w:keepLines/>
      <w:numPr>
        <w:ilvl w:val="7"/>
        <w:numId w:val="2"/>
      </w:numPr>
      <w:spacing w:before="40"/>
      <w:outlineLvl w:val="7"/>
    </w:pPr>
    <w:rPr>
      <w:rFonts w:asciiTheme="majorHAnsi" w:eastAsiaTheme="majorEastAsia" w:hAnsiTheme="majorHAnsi" w:cstheme="majorBidi"/>
      <w:color w:val="878E9A" w:themeColor="text1" w:themeTint="D8"/>
      <w:sz w:val="21"/>
      <w:szCs w:val="21"/>
    </w:rPr>
  </w:style>
  <w:style w:type="paragraph" w:styleId="9">
    <w:name w:val="heading 9"/>
    <w:basedOn w:val="a1"/>
    <w:next w:val="a1"/>
    <w:link w:val="90"/>
    <w:uiPriority w:val="9"/>
    <w:unhideWhenUsed/>
    <w:qFormat/>
    <w:rsid w:val="007C4A21"/>
    <w:pPr>
      <w:keepNext/>
      <w:keepLines/>
      <w:numPr>
        <w:ilvl w:val="8"/>
        <w:numId w:val="2"/>
      </w:numPr>
      <w:spacing w:before="40"/>
      <w:outlineLvl w:val="8"/>
    </w:pPr>
    <w:rPr>
      <w:rFonts w:asciiTheme="majorHAnsi" w:eastAsiaTheme="majorEastAsia" w:hAnsiTheme="majorHAnsi" w:cstheme="majorBidi"/>
      <w:i/>
      <w:iCs/>
      <w:color w:val="878E9A"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basedOn w:val="a2"/>
    <w:link w:val="1"/>
    <w:uiPriority w:val="9"/>
    <w:rsid w:val="00381057"/>
    <w:rPr>
      <w:rFonts w:asciiTheme="majorHAnsi" w:eastAsiaTheme="majorEastAsia" w:hAnsiTheme="majorHAnsi" w:cstheme="majorBidi"/>
      <w:b/>
      <w:bCs/>
      <w:u w:val="single"/>
    </w:rPr>
  </w:style>
  <w:style w:type="character" w:customStyle="1" w:styleId="20">
    <w:name w:val="כותרת 2 תו"/>
    <w:basedOn w:val="a2"/>
    <w:link w:val="2"/>
    <w:uiPriority w:val="9"/>
    <w:rsid w:val="00381057"/>
    <w:rPr>
      <w:rFonts w:asciiTheme="majorHAnsi" w:eastAsiaTheme="majorEastAsia" w:hAnsiTheme="majorHAnsi" w:cstheme="majorBidi"/>
      <w:b/>
      <w:bCs/>
      <w:u w:val="single"/>
    </w:rPr>
  </w:style>
  <w:style w:type="character" w:customStyle="1" w:styleId="30">
    <w:name w:val="כותרת 3 תו"/>
    <w:basedOn w:val="a2"/>
    <w:link w:val="3"/>
    <w:uiPriority w:val="9"/>
    <w:rsid w:val="00BB3D4B"/>
    <w:rPr>
      <w:rFonts w:asciiTheme="majorHAnsi" w:eastAsiaTheme="majorEastAsia" w:hAnsiTheme="majorHAnsi" w:cstheme="majorBidi"/>
      <w:b/>
      <w:bCs/>
      <w:i/>
      <w:iCs/>
    </w:rPr>
  </w:style>
  <w:style w:type="character" w:customStyle="1" w:styleId="40">
    <w:name w:val="כותרת 4 תו"/>
    <w:basedOn w:val="a2"/>
    <w:link w:val="4"/>
    <w:uiPriority w:val="9"/>
    <w:rsid w:val="00381057"/>
    <w:rPr>
      <w:rFonts w:asciiTheme="majorHAnsi" w:eastAsiaTheme="majorEastAsia" w:hAnsiTheme="majorHAnsi" w:cstheme="majorBidi"/>
      <w:b/>
      <w:bCs/>
      <w:i/>
      <w:iCs/>
    </w:rPr>
  </w:style>
  <w:style w:type="paragraph" w:styleId="a5">
    <w:name w:val="No Spacing"/>
    <w:basedOn w:val="a1"/>
    <w:uiPriority w:val="1"/>
    <w:qFormat/>
    <w:rsid w:val="007C4A21"/>
    <w:pPr>
      <w:spacing w:line="240" w:lineRule="auto"/>
    </w:pPr>
  </w:style>
  <w:style w:type="character" w:customStyle="1" w:styleId="50">
    <w:name w:val="כותרת 5 תו"/>
    <w:basedOn w:val="a2"/>
    <w:link w:val="5"/>
    <w:uiPriority w:val="9"/>
    <w:rsid w:val="007C4A21"/>
    <w:rPr>
      <w:rFonts w:asciiTheme="majorHAnsi" w:eastAsiaTheme="majorEastAsia" w:hAnsiTheme="majorHAnsi" w:cstheme="majorBidi"/>
      <w:color w:val="2EADF6" w:themeColor="accent1" w:themeShade="BF"/>
    </w:rPr>
  </w:style>
  <w:style w:type="character" w:customStyle="1" w:styleId="60">
    <w:name w:val="כותרת 6 תו"/>
    <w:basedOn w:val="a2"/>
    <w:link w:val="6"/>
    <w:uiPriority w:val="9"/>
    <w:rsid w:val="007C4A21"/>
    <w:rPr>
      <w:rFonts w:asciiTheme="majorHAnsi" w:eastAsiaTheme="majorEastAsia" w:hAnsiTheme="majorHAnsi" w:cstheme="majorBidi"/>
      <w:color w:val="0879B9" w:themeColor="accent1" w:themeShade="7F"/>
    </w:rPr>
  </w:style>
  <w:style w:type="character" w:customStyle="1" w:styleId="70">
    <w:name w:val="כותרת 7 תו"/>
    <w:basedOn w:val="a2"/>
    <w:link w:val="7"/>
    <w:uiPriority w:val="9"/>
    <w:rsid w:val="007C4A21"/>
    <w:rPr>
      <w:rFonts w:asciiTheme="majorHAnsi" w:eastAsiaTheme="majorEastAsia" w:hAnsiTheme="majorHAnsi" w:cstheme="majorBidi"/>
      <w:i/>
      <w:iCs/>
      <w:color w:val="0879B9" w:themeColor="accent1" w:themeShade="7F"/>
    </w:rPr>
  </w:style>
  <w:style w:type="character" w:customStyle="1" w:styleId="80">
    <w:name w:val="כותרת 8 תו"/>
    <w:basedOn w:val="a2"/>
    <w:link w:val="8"/>
    <w:uiPriority w:val="9"/>
    <w:rsid w:val="007C4A21"/>
    <w:rPr>
      <w:rFonts w:asciiTheme="majorHAnsi" w:eastAsiaTheme="majorEastAsia" w:hAnsiTheme="majorHAnsi" w:cstheme="majorBidi"/>
      <w:color w:val="878E9A" w:themeColor="text1" w:themeTint="D8"/>
      <w:sz w:val="21"/>
      <w:szCs w:val="21"/>
    </w:rPr>
  </w:style>
  <w:style w:type="character" w:customStyle="1" w:styleId="90">
    <w:name w:val="כותרת 9 תו"/>
    <w:basedOn w:val="a2"/>
    <w:link w:val="9"/>
    <w:uiPriority w:val="9"/>
    <w:rsid w:val="007C4A21"/>
    <w:rPr>
      <w:rFonts w:asciiTheme="majorHAnsi" w:eastAsiaTheme="majorEastAsia" w:hAnsiTheme="majorHAnsi" w:cstheme="majorBidi"/>
      <w:i/>
      <w:iCs/>
      <w:color w:val="878E9A" w:themeColor="text1" w:themeTint="D8"/>
      <w:sz w:val="21"/>
      <w:szCs w:val="21"/>
    </w:rPr>
  </w:style>
  <w:style w:type="paragraph" w:styleId="a6">
    <w:name w:val="Title"/>
    <w:basedOn w:val="a1"/>
    <w:next w:val="a1"/>
    <w:link w:val="a7"/>
    <w:uiPriority w:val="10"/>
    <w:qFormat/>
    <w:rsid w:val="007C4A21"/>
    <w:pPr>
      <w:pBdr>
        <w:bottom w:val="single" w:sz="8" w:space="4" w:color="8CD2FA" w:themeColor="accent1"/>
      </w:pBdr>
      <w:spacing w:after="300" w:line="240" w:lineRule="auto"/>
      <w:contextualSpacing/>
    </w:pPr>
    <w:rPr>
      <w:rFonts w:asciiTheme="majorHAnsi" w:eastAsiaTheme="majorEastAsia" w:hAnsiTheme="majorHAnsi" w:cstheme="majorBidi"/>
      <w:color w:val="007EA8" w:themeColor="text2" w:themeShade="BF"/>
      <w:spacing w:val="5"/>
      <w:kern w:val="28"/>
      <w:sz w:val="52"/>
      <w:szCs w:val="52"/>
    </w:rPr>
  </w:style>
  <w:style w:type="character" w:customStyle="1" w:styleId="a7">
    <w:name w:val="כותרת טקסט תו"/>
    <w:basedOn w:val="a2"/>
    <w:link w:val="a6"/>
    <w:uiPriority w:val="10"/>
    <w:rsid w:val="007C4A21"/>
    <w:rPr>
      <w:rFonts w:asciiTheme="majorHAnsi" w:eastAsiaTheme="majorEastAsia" w:hAnsiTheme="majorHAnsi" w:cstheme="majorBidi"/>
      <w:color w:val="007EA8" w:themeColor="text2" w:themeShade="BF"/>
      <w:spacing w:val="5"/>
      <w:kern w:val="28"/>
      <w:sz w:val="52"/>
      <w:szCs w:val="52"/>
    </w:rPr>
  </w:style>
  <w:style w:type="paragraph" w:styleId="a8">
    <w:name w:val="Subtitle"/>
    <w:basedOn w:val="a1"/>
    <w:next w:val="a1"/>
    <w:link w:val="a9"/>
    <w:uiPriority w:val="11"/>
    <w:qFormat/>
    <w:rsid w:val="007C4A21"/>
    <w:pPr>
      <w:numPr>
        <w:ilvl w:val="1"/>
      </w:numPr>
      <w:spacing w:after="120"/>
    </w:pPr>
    <w:rPr>
      <w:rFonts w:asciiTheme="majorHAnsi" w:eastAsiaTheme="majorEastAsia" w:hAnsiTheme="majorHAnsi" w:cstheme="majorBidi"/>
      <w:i/>
      <w:iCs/>
      <w:color w:val="8CD2FA" w:themeColor="accent1"/>
      <w:spacing w:val="15"/>
    </w:rPr>
  </w:style>
  <w:style w:type="character" w:customStyle="1" w:styleId="a9">
    <w:name w:val="כותרת משנה תו"/>
    <w:basedOn w:val="a2"/>
    <w:link w:val="a8"/>
    <w:uiPriority w:val="11"/>
    <w:rsid w:val="007C4A21"/>
    <w:rPr>
      <w:rFonts w:asciiTheme="majorHAnsi" w:eastAsiaTheme="majorEastAsia" w:hAnsiTheme="majorHAnsi" w:cstheme="majorBidi"/>
      <w:i/>
      <w:iCs/>
      <w:color w:val="8CD2FA" w:themeColor="accent1"/>
      <w:spacing w:val="15"/>
      <w:sz w:val="24"/>
      <w:szCs w:val="24"/>
    </w:rPr>
  </w:style>
  <w:style w:type="character" w:styleId="aa">
    <w:name w:val="Subtle Emphasis"/>
    <w:basedOn w:val="a2"/>
    <w:uiPriority w:val="19"/>
    <w:qFormat/>
    <w:rsid w:val="007C4A21"/>
    <w:rPr>
      <w:i/>
      <w:iCs/>
      <w:color w:val="949BA6" w:themeColor="text1" w:themeTint="BF"/>
    </w:rPr>
  </w:style>
  <w:style w:type="character" w:styleId="ab">
    <w:name w:val="Emphasis"/>
    <w:basedOn w:val="a2"/>
    <w:uiPriority w:val="20"/>
    <w:qFormat/>
    <w:rsid w:val="007C4A21"/>
    <w:rPr>
      <w:i/>
      <w:iCs/>
    </w:rPr>
  </w:style>
  <w:style w:type="paragraph" w:styleId="ac">
    <w:name w:val="Quote"/>
    <w:basedOn w:val="a1"/>
    <w:next w:val="a1"/>
    <w:link w:val="ad"/>
    <w:uiPriority w:val="29"/>
    <w:qFormat/>
    <w:rsid w:val="007C4A21"/>
    <w:pPr>
      <w:spacing w:before="200"/>
      <w:ind w:left="864" w:right="864"/>
      <w:jc w:val="center"/>
    </w:pPr>
    <w:rPr>
      <w:i/>
      <w:iCs/>
      <w:color w:val="949BA6" w:themeColor="text1" w:themeTint="BF"/>
    </w:rPr>
  </w:style>
  <w:style w:type="character" w:customStyle="1" w:styleId="ad">
    <w:name w:val="ציטוט תו"/>
    <w:basedOn w:val="a2"/>
    <w:link w:val="ac"/>
    <w:uiPriority w:val="29"/>
    <w:rsid w:val="007C4A21"/>
    <w:rPr>
      <w:i/>
      <w:iCs/>
      <w:color w:val="949BA6" w:themeColor="text1" w:themeTint="BF"/>
      <w:sz w:val="24"/>
      <w:szCs w:val="24"/>
    </w:rPr>
  </w:style>
  <w:style w:type="paragraph" w:styleId="ae">
    <w:name w:val="Intense Quote"/>
    <w:basedOn w:val="a1"/>
    <w:next w:val="a1"/>
    <w:link w:val="af"/>
    <w:uiPriority w:val="30"/>
    <w:qFormat/>
    <w:rsid w:val="007C4A21"/>
    <w:pPr>
      <w:pBdr>
        <w:top w:val="single" w:sz="4" w:space="10" w:color="8CD2FA" w:themeColor="accent1"/>
        <w:bottom w:val="single" w:sz="4" w:space="10" w:color="8CD2FA" w:themeColor="accent1"/>
      </w:pBdr>
      <w:spacing w:before="360" w:after="360"/>
      <w:ind w:left="864" w:right="864"/>
      <w:jc w:val="center"/>
    </w:pPr>
    <w:rPr>
      <w:i/>
      <w:iCs/>
      <w:color w:val="8CD2FA" w:themeColor="accent1"/>
    </w:rPr>
  </w:style>
  <w:style w:type="character" w:customStyle="1" w:styleId="af">
    <w:name w:val="ציטוט חזק תו"/>
    <w:basedOn w:val="a2"/>
    <w:link w:val="ae"/>
    <w:uiPriority w:val="30"/>
    <w:rsid w:val="007C4A21"/>
    <w:rPr>
      <w:i/>
      <w:iCs/>
      <w:color w:val="8CD2FA" w:themeColor="accent1"/>
      <w:sz w:val="24"/>
      <w:szCs w:val="24"/>
    </w:rPr>
  </w:style>
  <w:style w:type="paragraph" w:styleId="af0">
    <w:name w:val="List Paragraph"/>
    <w:aliases w:val="LP1,פיסקת bullets,lp1,Bullet List,FooterText,numbered,Paragraphe de liste1,מכרזים - טקסט סעיפים,פיסקת רשימה11,List Paragraph1,נספח 2 מתוקן,מפרט פירוט סעיפים,LP11,LP111,LP12,LP121,LP13,LP14,LP15,List Paragraph_0,List Paragraph_01"/>
    <w:basedOn w:val="a1"/>
    <w:link w:val="af1"/>
    <w:uiPriority w:val="34"/>
    <w:qFormat/>
    <w:rsid w:val="005E4E07"/>
    <w:pPr>
      <w:ind w:left="720"/>
      <w:contextualSpacing/>
    </w:pPr>
  </w:style>
  <w:style w:type="numbering" w:customStyle="1" w:styleId="Adalya-Headlin">
    <w:name w:val="Adalya - Headlin"/>
    <w:uiPriority w:val="99"/>
    <w:rsid w:val="005E4E07"/>
    <w:pPr>
      <w:numPr>
        <w:numId w:val="1"/>
      </w:numPr>
    </w:pPr>
  </w:style>
  <w:style w:type="character" w:styleId="Hyperlink">
    <w:name w:val="Hyperlink"/>
    <w:basedOn w:val="a2"/>
    <w:uiPriority w:val="99"/>
    <w:unhideWhenUsed/>
    <w:rsid w:val="00DC3EE5"/>
    <w:rPr>
      <w:color w:val="3C46A5" w:themeColor="hyperlink"/>
      <w:u w:val="single"/>
    </w:rPr>
  </w:style>
  <w:style w:type="character" w:customStyle="1" w:styleId="af1">
    <w:name w:val="פיסקת רשימה תו"/>
    <w:aliases w:val="LP1 תו,פיסקת bullets תו,lp1 תו,Bullet List תו,FooterText תו,numbered תו,Paragraphe de liste1 תו,מכרזים - טקסט סעיפים תו,פיסקת רשימה11 תו,List Paragraph1 תו,נספח 2 מתוקן תו,מפרט פירוט סעיפים תו1,LP11 תו1,LP111 תו1,LP12 תו1,LP121 תו1"/>
    <w:link w:val="af0"/>
    <w:rsid w:val="00DC3EE5"/>
    <w:rPr>
      <w:sz w:val="24"/>
      <w:szCs w:val="24"/>
    </w:rPr>
  </w:style>
  <w:style w:type="numbering" w:customStyle="1" w:styleId="Adalya-level">
    <w:name w:val="Adalya - level"/>
    <w:uiPriority w:val="99"/>
    <w:rsid w:val="00DC3EE5"/>
    <w:pPr>
      <w:numPr>
        <w:numId w:val="3"/>
      </w:numPr>
    </w:pPr>
  </w:style>
  <w:style w:type="character" w:styleId="af2">
    <w:name w:val="Strong"/>
    <w:basedOn w:val="a2"/>
    <w:uiPriority w:val="22"/>
    <w:qFormat/>
    <w:rsid w:val="00FD5A77"/>
    <w:rPr>
      <w:b/>
      <w:bCs/>
    </w:rPr>
  </w:style>
  <w:style w:type="character" w:styleId="af3">
    <w:name w:val="annotation reference"/>
    <w:basedOn w:val="a2"/>
    <w:uiPriority w:val="99"/>
    <w:semiHidden/>
    <w:unhideWhenUsed/>
    <w:rsid w:val="00EF6699"/>
    <w:rPr>
      <w:sz w:val="16"/>
      <w:szCs w:val="16"/>
    </w:rPr>
  </w:style>
  <w:style w:type="paragraph" w:styleId="af4">
    <w:name w:val="annotation text"/>
    <w:basedOn w:val="a1"/>
    <w:link w:val="af5"/>
    <w:uiPriority w:val="99"/>
    <w:unhideWhenUsed/>
    <w:rsid w:val="00EF6699"/>
    <w:pPr>
      <w:spacing w:line="240" w:lineRule="auto"/>
    </w:pPr>
    <w:rPr>
      <w:sz w:val="20"/>
      <w:szCs w:val="20"/>
    </w:rPr>
  </w:style>
  <w:style w:type="character" w:customStyle="1" w:styleId="af5">
    <w:name w:val="טקסט הערה תו"/>
    <w:basedOn w:val="a2"/>
    <w:link w:val="af4"/>
    <w:uiPriority w:val="99"/>
    <w:rsid w:val="00EF6699"/>
    <w:rPr>
      <w:color w:val="727A88" w:themeColor="text1"/>
      <w:sz w:val="20"/>
      <w:szCs w:val="20"/>
    </w:rPr>
  </w:style>
  <w:style w:type="paragraph" w:styleId="af6">
    <w:name w:val="annotation subject"/>
    <w:basedOn w:val="af4"/>
    <w:next w:val="af4"/>
    <w:link w:val="af7"/>
    <w:uiPriority w:val="99"/>
    <w:semiHidden/>
    <w:unhideWhenUsed/>
    <w:rsid w:val="00EF6699"/>
    <w:rPr>
      <w:b/>
      <w:bCs/>
    </w:rPr>
  </w:style>
  <w:style w:type="character" w:customStyle="1" w:styleId="af7">
    <w:name w:val="נושא הערה תו"/>
    <w:basedOn w:val="af5"/>
    <w:link w:val="af6"/>
    <w:uiPriority w:val="99"/>
    <w:semiHidden/>
    <w:rsid w:val="00EF6699"/>
    <w:rPr>
      <w:b/>
      <w:bCs/>
      <w:color w:val="727A88" w:themeColor="text1"/>
      <w:sz w:val="20"/>
      <w:szCs w:val="20"/>
    </w:rPr>
  </w:style>
  <w:style w:type="paragraph" w:styleId="af8">
    <w:name w:val="Balloon Text"/>
    <w:basedOn w:val="a1"/>
    <w:link w:val="af9"/>
    <w:uiPriority w:val="99"/>
    <w:semiHidden/>
    <w:unhideWhenUsed/>
    <w:rsid w:val="00EF6699"/>
    <w:pPr>
      <w:spacing w:line="240" w:lineRule="auto"/>
    </w:pPr>
    <w:rPr>
      <w:rFonts w:ascii="Tahoma" w:hAnsi="Tahoma" w:cs="Tahoma"/>
      <w:sz w:val="18"/>
      <w:szCs w:val="18"/>
    </w:rPr>
  </w:style>
  <w:style w:type="character" w:customStyle="1" w:styleId="af9">
    <w:name w:val="טקסט בלונים תו"/>
    <w:basedOn w:val="a2"/>
    <w:link w:val="af8"/>
    <w:uiPriority w:val="99"/>
    <w:semiHidden/>
    <w:rsid w:val="00EF6699"/>
    <w:rPr>
      <w:rFonts w:ascii="Tahoma" w:hAnsi="Tahoma" w:cs="Tahoma"/>
      <w:color w:val="727A88" w:themeColor="text1"/>
      <w:sz w:val="18"/>
      <w:szCs w:val="18"/>
    </w:rPr>
  </w:style>
  <w:style w:type="paragraph" w:customStyle="1" w:styleId="a">
    <w:name w:val="הפלוס"/>
    <w:basedOn w:val="a1"/>
    <w:link w:val="afa"/>
    <w:qFormat/>
    <w:rsid w:val="005D586A"/>
    <w:pPr>
      <w:numPr>
        <w:numId w:val="4"/>
      </w:numPr>
      <w:spacing w:line="240" w:lineRule="auto"/>
    </w:pPr>
  </w:style>
  <w:style w:type="paragraph" w:styleId="afb">
    <w:name w:val="header"/>
    <w:basedOn w:val="a1"/>
    <w:link w:val="afc"/>
    <w:uiPriority w:val="99"/>
    <w:unhideWhenUsed/>
    <w:rsid w:val="000E7BD2"/>
    <w:pPr>
      <w:tabs>
        <w:tab w:val="center" w:pos="4153"/>
        <w:tab w:val="right" w:pos="8306"/>
      </w:tabs>
      <w:spacing w:line="240" w:lineRule="auto"/>
    </w:pPr>
  </w:style>
  <w:style w:type="character" w:customStyle="1" w:styleId="afa">
    <w:name w:val="הפלוס תו"/>
    <w:basedOn w:val="a2"/>
    <w:link w:val="a"/>
    <w:rsid w:val="005D586A"/>
  </w:style>
  <w:style w:type="character" w:customStyle="1" w:styleId="afc">
    <w:name w:val="כותרת עליונה תו"/>
    <w:basedOn w:val="a2"/>
    <w:link w:val="afb"/>
    <w:uiPriority w:val="99"/>
    <w:rsid w:val="000E7BD2"/>
    <w:rPr>
      <w:color w:val="555B65" w:themeColor="text1" w:themeShade="BF"/>
      <w:sz w:val="24"/>
      <w:szCs w:val="24"/>
    </w:rPr>
  </w:style>
  <w:style w:type="paragraph" w:styleId="afd">
    <w:name w:val="footer"/>
    <w:basedOn w:val="a1"/>
    <w:link w:val="afe"/>
    <w:uiPriority w:val="99"/>
    <w:unhideWhenUsed/>
    <w:rsid w:val="000E7BD2"/>
    <w:pPr>
      <w:tabs>
        <w:tab w:val="center" w:pos="4153"/>
        <w:tab w:val="right" w:pos="8306"/>
      </w:tabs>
      <w:spacing w:line="240" w:lineRule="auto"/>
    </w:pPr>
  </w:style>
  <w:style w:type="character" w:customStyle="1" w:styleId="afe">
    <w:name w:val="כותרת תחתונה תו"/>
    <w:basedOn w:val="a2"/>
    <w:link w:val="afd"/>
    <w:uiPriority w:val="99"/>
    <w:rsid w:val="000E7BD2"/>
    <w:rPr>
      <w:color w:val="555B65" w:themeColor="text1" w:themeShade="BF"/>
      <w:sz w:val="24"/>
      <w:szCs w:val="24"/>
    </w:rPr>
  </w:style>
  <w:style w:type="character" w:styleId="aff">
    <w:name w:val="Placeholder Text"/>
    <w:basedOn w:val="a2"/>
    <w:uiPriority w:val="99"/>
    <w:semiHidden/>
    <w:rsid w:val="000E7BD2"/>
    <w:rPr>
      <w:color w:val="808080"/>
    </w:rPr>
  </w:style>
  <w:style w:type="table" w:styleId="aff0">
    <w:name w:val="Table Grid"/>
    <w:basedOn w:val="a3"/>
    <w:uiPriority w:val="39"/>
    <w:rsid w:val="000E7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DALYABUSINESS">
    <w:name w:val="ADALYA BUSINESS"/>
    <w:basedOn w:val="a3"/>
    <w:uiPriority w:val="99"/>
    <w:rsid w:val="0028539A"/>
    <w:pPr>
      <w:spacing w:after="0" w:line="240" w:lineRule="auto"/>
      <w:jc w:val="center"/>
    </w:pPr>
    <w:tblPr>
      <w:tblStyleRowBandSize w:val="1"/>
      <w:tblBorders>
        <w:top w:val="single" w:sz="6" w:space="0" w:color="F1F2F3" w:themeColor="accent6" w:themeTint="33"/>
        <w:left w:val="single" w:sz="6" w:space="0" w:color="F1F2F3" w:themeColor="accent6" w:themeTint="33"/>
        <w:bottom w:val="single" w:sz="6" w:space="0" w:color="F1F2F3" w:themeColor="accent6" w:themeTint="33"/>
        <w:right w:val="single" w:sz="6" w:space="0" w:color="F1F2F3" w:themeColor="accent6" w:themeTint="33"/>
        <w:insideH w:val="single" w:sz="6" w:space="0" w:color="F1F2F3" w:themeColor="accent6" w:themeTint="33"/>
        <w:insideV w:val="single" w:sz="6" w:space="0" w:color="F1F2F3" w:themeColor="accent6" w:themeTint="33"/>
      </w:tblBorders>
    </w:tblPr>
    <w:tcPr>
      <w:shd w:val="clear" w:color="auto" w:fill="EAEFF7"/>
      <w:vAlign w:val="center"/>
    </w:tcPr>
    <w:tblStylePr w:type="firstRow">
      <w:pPr>
        <w:jc w:val="center"/>
      </w:pPr>
      <w:rPr>
        <w:b w:val="0"/>
        <w:bCs w:val="0"/>
      </w:rPr>
      <w:tblPr/>
      <w:tcPr>
        <w:shd w:val="clear" w:color="auto" w:fill="5A145A" w:themeFill="accent5"/>
      </w:tcPr>
    </w:tblStylePr>
    <w:tblStylePr w:type="lastRow">
      <w:pPr>
        <w:jc w:val="center"/>
      </w:pPr>
      <w:rPr>
        <w:b/>
        <w:bCs/>
      </w:rPr>
      <w:tblPr/>
      <w:tcPr>
        <w:shd w:val="clear" w:color="auto" w:fill="EAEFF7"/>
      </w:tcPr>
    </w:tblStylePr>
    <w:tblStylePr w:type="firstCol">
      <w:rPr>
        <w:b/>
        <w:bCs/>
      </w:rPr>
    </w:tblStylePr>
    <w:tblStylePr w:type="lastCol">
      <w:pPr>
        <w:jc w:val="center"/>
      </w:pPr>
      <w:rPr>
        <w:b/>
        <w:bCs/>
      </w:rPr>
      <w:tblPr/>
      <w:tcPr>
        <w:shd w:val="clear" w:color="auto" w:fill="EAEFF7"/>
      </w:tcPr>
    </w:tblStylePr>
    <w:tblStylePr w:type="band1Horz">
      <w:tblPr/>
      <w:tcPr>
        <w:shd w:val="clear" w:color="auto" w:fill="D2DEEF"/>
      </w:tcPr>
    </w:tblStylePr>
    <w:tblStylePr w:type="band2Horz">
      <w:tblPr/>
      <w:tcPr>
        <w:tcBorders>
          <w:top w:val="single" w:sz="4" w:space="0" w:color="F1F2F3" w:themeColor="accent6" w:themeTint="33"/>
          <w:left w:val="single" w:sz="4" w:space="0" w:color="F1F2F3" w:themeColor="accent6" w:themeTint="33"/>
          <w:bottom w:val="single" w:sz="4" w:space="0" w:color="F1F2F3" w:themeColor="accent6" w:themeTint="33"/>
          <w:right w:val="single" w:sz="4" w:space="0" w:color="F1F2F3" w:themeColor="accent6" w:themeTint="33"/>
          <w:insideH w:val="single" w:sz="4" w:space="0" w:color="F1F2F3" w:themeColor="accent6" w:themeTint="33"/>
          <w:insideV w:val="single" w:sz="4" w:space="0" w:color="F1F2F3" w:themeColor="accent6" w:themeTint="33"/>
        </w:tcBorders>
        <w:shd w:val="clear" w:color="auto" w:fill="EAEFF7"/>
      </w:tcPr>
    </w:tblStylePr>
  </w:style>
  <w:style w:type="table" w:styleId="4-1">
    <w:name w:val="Grid Table 4 Accent 1"/>
    <w:basedOn w:val="a3"/>
    <w:uiPriority w:val="49"/>
    <w:rsid w:val="000E7BD2"/>
    <w:pPr>
      <w:spacing w:after="0" w:line="240" w:lineRule="auto"/>
    </w:pPr>
    <w:tblPr>
      <w:tblStyleRowBandSize w:val="1"/>
      <w:tblStyleColBandSize w:val="1"/>
      <w:tblBorders>
        <w:top w:val="single" w:sz="4" w:space="0" w:color="BAE3FC" w:themeColor="accent1" w:themeTint="99"/>
        <w:left w:val="single" w:sz="4" w:space="0" w:color="BAE3FC" w:themeColor="accent1" w:themeTint="99"/>
        <w:bottom w:val="single" w:sz="4" w:space="0" w:color="BAE3FC" w:themeColor="accent1" w:themeTint="99"/>
        <w:right w:val="single" w:sz="4" w:space="0" w:color="BAE3FC" w:themeColor="accent1" w:themeTint="99"/>
        <w:insideH w:val="single" w:sz="4" w:space="0" w:color="BAE3FC" w:themeColor="accent1" w:themeTint="99"/>
        <w:insideV w:val="single" w:sz="4" w:space="0" w:color="BAE3FC" w:themeColor="accent1" w:themeTint="99"/>
      </w:tblBorders>
    </w:tblPr>
    <w:tblStylePr w:type="firstRow">
      <w:rPr>
        <w:b/>
        <w:bCs/>
        <w:color w:val="3C46A5" w:themeColor="background1"/>
      </w:rPr>
      <w:tblPr/>
      <w:tcPr>
        <w:tcBorders>
          <w:top w:val="single" w:sz="4" w:space="0" w:color="8CD2FA" w:themeColor="accent1"/>
          <w:left w:val="single" w:sz="4" w:space="0" w:color="8CD2FA" w:themeColor="accent1"/>
          <w:bottom w:val="single" w:sz="4" w:space="0" w:color="8CD2FA" w:themeColor="accent1"/>
          <w:right w:val="single" w:sz="4" w:space="0" w:color="8CD2FA" w:themeColor="accent1"/>
          <w:insideH w:val="nil"/>
          <w:insideV w:val="nil"/>
        </w:tcBorders>
        <w:shd w:val="clear" w:color="auto" w:fill="8CD2FA" w:themeFill="accent1"/>
      </w:tcPr>
    </w:tblStylePr>
    <w:tblStylePr w:type="lastRow">
      <w:rPr>
        <w:b/>
        <w:bCs/>
      </w:rPr>
      <w:tblPr/>
      <w:tcPr>
        <w:tcBorders>
          <w:top w:val="double" w:sz="4" w:space="0" w:color="8CD2FA" w:themeColor="accent1"/>
        </w:tcBorders>
      </w:tcPr>
    </w:tblStylePr>
    <w:tblStylePr w:type="firstCol">
      <w:rPr>
        <w:b/>
        <w:bCs/>
      </w:rPr>
    </w:tblStylePr>
    <w:tblStylePr w:type="lastCol">
      <w:rPr>
        <w:b/>
        <w:bCs/>
      </w:rPr>
    </w:tblStylePr>
    <w:tblStylePr w:type="band1Vert">
      <w:tblPr/>
      <w:tcPr>
        <w:shd w:val="clear" w:color="auto" w:fill="E8F5FE" w:themeFill="accent1" w:themeFillTint="33"/>
      </w:tcPr>
    </w:tblStylePr>
    <w:tblStylePr w:type="band1Horz">
      <w:tblPr/>
      <w:tcPr>
        <w:shd w:val="clear" w:color="auto" w:fill="E8F5FE" w:themeFill="accent1" w:themeFillTint="33"/>
      </w:tcPr>
    </w:tblStylePr>
  </w:style>
  <w:style w:type="table" w:styleId="-1">
    <w:name w:val="Colorful List Accent 1"/>
    <w:aliases w:val="עדליא ציבורי 1"/>
    <w:basedOn w:val="a3"/>
    <w:uiPriority w:val="72"/>
    <w:rsid w:val="000E7BD2"/>
    <w:pPr>
      <w:spacing w:after="0" w:line="240" w:lineRule="auto"/>
      <w:jc w:val="both"/>
    </w:pPr>
    <w:rPr>
      <w:rFonts w:ascii="Arial" w:eastAsiaTheme="majorEastAsia" w:hAnsi="Arial"/>
      <w:color w:val="000000"/>
      <w:lang w:bidi="en-US"/>
    </w:rPr>
    <w:tblPr>
      <w:tblStyleRowBandSize w:val="1"/>
      <w:tblStyleColBandSize w:val="1"/>
      <w:tblCellSpacing w:w="8" w:type="dxa"/>
      <w:tblCellMar>
        <w:top w:w="74" w:type="dxa"/>
        <w:bottom w:w="74" w:type="dxa"/>
      </w:tblCellMar>
    </w:tblPr>
    <w:trPr>
      <w:tblCellSpacing w:w="8" w:type="dxa"/>
    </w:trPr>
    <w:tcPr>
      <w:shd w:val="clear" w:color="auto" w:fill="F3FAFE" w:themeFill="accent1" w:themeFillTint="19"/>
      <w:tcMar>
        <w:top w:w="74" w:type="dxa"/>
        <w:bottom w:w="74" w:type="dxa"/>
      </w:tcMar>
    </w:tcPr>
    <w:tblStylePr w:type="firstRow">
      <w:pPr>
        <w:wordWrap/>
        <w:jc w:val="center"/>
      </w:pPr>
      <w:rPr>
        <w:rFonts w:cstheme="minorBidi"/>
        <w:b/>
        <w:bCs/>
        <w:color w:val="FFFFFF"/>
        <w:szCs w:val="24"/>
      </w:rPr>
      <w:tblPr/>
      <w:trPr>
        <w:tblHeader/>
      </w:trPr>
      <w:tcPr>
        <w:shd w:val="clear" w:color="auto" w:fill="6E3C89" w:themeFill="background2"/>
      </w:tcPr>
    </w:tblStylePr>
    <w:tblStylePr w:type="lastRow">
      <w:rPr>
        <w:b/>
        <w:bCs/>
        <w:color w:val="008A9F"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E2F3FD" w:themeFill="accent1" w:themeFillTint="3F"/>
      </w:tcPr>
    </w:tblStylePr>
    <w:tblStylePr w:type="band1Horz">
      <w:rPr>
        <w:rFonts w:cstheme="minorHAnsi"/>
        <w:szCs w:val="22"/>
      </w:rPr>
      <w:tblPr/>
      <w:tcPr>
        <w:shd w:val="clear" w:color="auto" w:fill="D2DEEF"/>
      </w:tcPr>
    </w:tblStylePr>
    <w:tblStylePr w:type="band2Horz">
      <w:rPr>
        <w:rFonts w:cstheme="minorHAnsi"/>
        <w:szCs w:val="22"/>
      </w:rPr>
      <w:tblPr/>
      <w:tcPr>
        <w:shd w:val="clear" w:color="auto" w:fill="EAEFF7"/>
      </w:tcPr>
    </w:tblStylePr>
  </w:style>
  <w:style w:type="table" w:customStyle="1" w:styleId="ADALYAPUBLIC">
    <w:name w:val="ADALYA PUBLIC"/>
    <w:basedOn w:val="ADALYABUSINESS"/>
    <w:uiPriority w:val="99"/>
    <w:rsid w:val="00A638A0"/>
    <w:tblPr/>
    <w:tcPr>
      <w:shd w:val="clear" w:color="auto" w:fill="EAEFF7"/>
    </w:tcPr>
    <w:tblStylePr w:type="firstRow">
      <w:pPr>
        <w:jc w:val="center"/>
      </w:pPr>
      <w:rPr>
        <w:b w:val="0"/>
        <w:bCs/>
      </w:rPr>
      <w:tblPr/>
      <w:tcPr>
        <w:shd w:val="clear" w:color="auto" w:fill="6E3C89" w:themeFill="background2"/>
      </w:tcPr>
    </w:tblStylePr>
    <w:tblStylePr w:type="lastRow">
      <w:pPr>
        <w:jc w:val="center"/>
      </w:pPr>
      <w:rPr>
        <w:b/>
        <w:bCs/>
      </w:rPr>
      <w:tblPr/>
      <w:tcPr>
        <w:shd w:val="clear" w:color="auto" w:fill="EAEFF7"/>
      </w:tcPr>
    </w:tblStylePr>
    <w:tblStylePr w:type="firstCol">
      <w:rPr>
        <w:b/>
        <w:bCs/>
      </w:rPr>
    </w:tblStylePr>
    <w:tblStylePr w:type="lastCol">
      <w:pPr>
        <w:jc w:val="center"/>
      </w:pPr>
      <w:rPr>
        <w:b/>
        <w:bCs/>
      </w:rPr>
      <w:tblPr/>
      <w:tcPr>
        <w:shd w:val="clear" w:color="auto" w:fill="EAEFF7"/>
      </w:tcPr>
    </w:tblStylePr>
    <w:tblStylePr w:type="band1Horz">
      <w:tblPr/>
      <w:tcPr>
        <w:shd w:val="clear" w:color="auto" w:fill="DDE6F3"/>
      </w:tcPr>
    </w:tblStylePr>
    <w:tblStylePr w:type="band2Horz">
      <w:tblPr/>
      <w:tcPr>
        <w:tcBorders>
          <w:top w:val="single" w:sz="4" w:space="0" w:color="F1F2F3" w:themeColor="accent6" w:themeTint="33"/>
          <w:left w:val="single" w:sz="4" w:space="0" w:color="F1F2F3" w:themeColor="accent6" w:themeTint="33"/>
          <w:bottom w:val="single" w:sz="4" w:space="0" w:color="F1F2F3" w:themeColor="accent6" w:themeTint="33"/>
          <w:right w:val="single" w:sz="4" w:space="0" w:color="F1F2F3" w:themeColor="accent6" w:themeTint="33"/>
          <w:insideH w:val="single" w:sz="4" w:space="0" w:color="F1F2F3" w:themeColor="accent6" w:themeTint="33"/>
          <w:insideV w:val="single" w:sz="4" w:space="0" w:color="F1F2F3" w:themeColor="accent6" w:themeTint="33"/>
        </w:tcBorders>
        <w:shd w:val="clear" w:color="auto" w:fill="EAEFF7"/>
      </w:tcPr>
    </w:tblStylePr>
  </w:style>
  <w:style w:type="table" w:customStyle="1" w:styleId="ADALYASHARED">
    <w:name w:val="ADALYA SHARED"/>
    <w:basedOn w:val="ADALYAPUBLIC"/>
    <w:uiPriority w:val="99"/>
    <w:rsid w:val="00A638A0"/>
    <w:tblPr/>
    <w:tcPr>
      <w:shd w:val="clear" w:color="auto" w:fill="EAEFF7"/>
    </w:tcPr>
    <w:tblStylePr w:type="firstRow">
      <w:pPr>
        <w:jc w:val="center"/>
      </w:pPr>
      <w:rPr>
        <w:b w:val="0"/>
        <w:bCs/>
      </w:rPr>
      <w:tblPr/>
      <w:tcPr>
        <w:shd w:val="clear" w:color="auto" w:fill="00AEC7" w:themeFill="accent2"/>
      </w:tcPr>
    </w:tblStylePr>
    <w:tblStylePr w:type="lastRow">
      <w:pPr>
        <w:jc w:val="center"/>
      </w:pPr>
      <w:rPr>
        <w:b/>
        <w:bCs/>
      </w:rPr>
      <w:tblPr/>
      <w:tcPr>
        <w:shd w:val="clear" w:color="auto" w:fill="EAEFF7"/>
      </w:tcPr>
    </w:tblStylePr>
    <w:tblStylePr w:type="firstCol">
      <w:rPr>
        <w:b/>
        <w:bCs/>
      </w:rPr>
    </w:tblStylePr>
    <w:tblStylePr w:type="lastCol">
      <w:pPr>
        <w:jc w:val="center"/>
      </w:pPr>
      <w:rPr>
        <w:b/>
        <w:bCs/>
      </w:rPr>
      <w:tblPr/>
      <w:tcPr>
        <w:shd w:val="clear" w:color="auto" w:fill="EAEFF7"/>
      </w:tcPr>
    </w:tblStylePr>
    <w:tblStylePr w:type="band1Horz">
      <w:tblPr/>
      <w:tcPr>
        <w:shd w:val="clear" w:color="auto" w:fill="DDE6F3"/>
      </w:tcPr>
    </w:tblStylePr>
    <w:tblStylePr w:type="band2Horz">
      <w:tblPr/>
      <w:tcPr>
        <w:tcBorders>
          <w:top w:val="single" w:sz="4" w:space="0" w:color="F1F2F3" w:themeColor="accent6" w:themeTint="33"/>
          <w:left w:val="single" w:sz="4" w:space="0" w:color="F1F2F3" w:themeColor="accent6" w:themeTint="33"/>
          <w:bottom w:val="single" w:sz="4" w:space="0" w:color="F1F2F3" w:themeColor="accent6" w:themeTint="33"/>
          <w:right w:val="single" w:sz="4" w:space="0" w:color="F1F2F3" w:themeColor="accent6" w:themeTint="33"/>
          <w:insideH w:val="single" w:sz="4" w:space="0" w:color="F1F2F3" w:themeColor="accent6" w:themeTint="33"/>
          <w:insideV w:val="single" w:sz="4" w:space="0" w:color="F1F2F3" w:themeColor="accent6" w:themeTint="33"/>
        </w:tcBorders>
        <w:shd w:val="clear" w:color="auto" w:fill="EAEFF7"/>
      </w:tcPr>
    </w:tblStylePr>
  </w:style>
  <w:style w:type="paragraph" w:customStyle="1" w:styleId="11">
    <w:name w:val="רמה 1"/>
    <w:basedOn w:val="a1"/>
    <w:rsid w:val="00AF3F29"/>
    <w:pPr>
      <w:overflowPunct w:val="0"/>
      <w:autoSpaceDE w:val="0"/>
      <w:autoSpaceDN w:val="0"/>
      <w:adjustRightInd w:val="0"/>
      <w:ind w:left="567" w:right="567"/>
      <w:textAlignment w:val="baseline"/>
    </w:pPr>
    <w:rPr>
      <w:rFonts w:ascii="Times New Roman" w:eastAsia="Times New Roman" w:hAnsi="Times New Roman"/>
    </w:rPr>
  </w:style>
  <w:style w:type="paragraph" w:customStyle="1" w:styleId="21">
    <w:name w:val="רמה 2"/>
    <w:basedOn w:val="a1"/>
    <w:rsid w:val="00AF3F29"/>
    <w:pPr>
      <w:ind w:left="1418"/>
    </w:pPr>
  </w:style>
  <w:style w:type="paragraph" w:styleId="aff1">
    <w:name w:val="Revision"/>
    <w:hidden/>
    <w:uiPriority w:val="99"/>
    <w:semiHidden/>
    <w:rsid w:val="001C7606"/>
    <w:pPr>
      <w:spacing w:after="0" w:line="240" w:lineRule="auto"/>
    </w:pPr>
    <w:rPr>
      <w:color w:val="555B65" w:themeColor="text1" w:themeShade="BF"/>
      <w:sz w:val="24"/>
      <w:szCs w:val="24"/>
    </w:rPr>
  </w:style>
  <w:style w:type="table" w:styleId="1-2">
    <w:name w:val="List Table 1 Light Accent 2"/>
    <w:basedOn w:val="a3"/>
    <w:uiPriority w:val="46"/>
    <w:rsid w:val="00BB3D4B"/>
    <w:pPr>
      <w:spacing w:after="0" w:line="240" w:lineRule="auto"/>
    </w:pPr>
    <w:tblPr>
      <w:tblStyleRowBandSize w:val="1"/>
      <w:tblStyleColBandSize w:val="1"/>
    </w:tblPr>
    <w:tblStylePr w:type="firstRow">
      <w:rPr>
        <w:b/>
        <w:bCs/>
      </w:rPr>
      <w:tblPr/>
      <w:tcPr>
        <w:tcBorders>
          <w:bottom w:val="single" w:sz="4" w:space="0" w:color="44E6FF" w:themeColor="accent2" w:themeTint="99"/>
        </w:tcBorders>
      </w:tcPr>
    </w:tblStylePr>
    <w:tblStylePr w:type="lastRow">
      <w:rPr>
        <w:b/>
        <w:bCs/>
      </w:rPr>
      <w:tblPr/>
      <w:tcPr>
        <w:tcBorders>
          <w:top w:val="single" w:sz="4" w:space="0" w:color="44E6FF" w:themeColor="accent2" w:themeTint="99"/>
        </w:tcBorders>
      </w:tcPr>
    </w:tblStylePr>
    <w:tblStylePr w:type="firstCol">
      <w:rPr>
        <w:b/>
        <w:bCs/>
      </w:rPr>
    </w:tblStylePr>
    <w:tblStylePr w:type="lastCol">
      <w:rPr>
        <w:b/>
        <w:bCs/>
      </w:rPr>
    </w:tblStylePr>
    <w:tblStylePr w:type="band1Vert">
      <w:tblPr/>
      <w:tcPr>
        <w:shd w:val="clear" w:color="auto" w:fill="C0F6FF" w:themeFill="accent2" w:themeFillTint="33"/>
      </w:tcPr>
    </w:tblStylePr>
    <w:tblStylePr w:type="band1Horz">
      <w:tblPr/>
      <w:tcPr>
        <w:shd w:val="clear" w:color="auto" w:fill="C0F6FF" w:themeFill="accent2" w:themeFillTint="33"/>
      </w:tcPr>
    </w:tblStylePr>
  </w:style>
  <w:style w:type="character" w:customStyle="1" w:styleId="12">
    <w:name w:val="אזכור לא מזוהה1"/>
    <w:basedOn w:val="a2"/>
    <w:uiPriority w:val="99"/>
    <w:semiHidden/>
    <w:unhideWhenUsed/>
    <w:rsid w:val="00567DE4"/>
    <w:rPr>
      <w:color w:val="808080"/>
      <w:shd w:val="clear" w:color="auto" w:fill="E6E6E6"/>
    </w:rPr>
  </w:style>
  <w:style w:type="character" w:styleId="FollowedHyperlink">
    <w:name w:val="FollowedHyperlink"/>
    <w:basedOn w:val="a2"/>
    <w:uiPriority w:val="99"/>
    <w:semiHidden/>
    <w:unhideWhenUsed/>
    <w:rsid w:val="00013167"/>
    <w:rPr>
      <w:color w:val="00AAE1" w:themeColor="followedHyperlink"/>
      <w:u w:val="single"/>
    </w:rPr>
  </w:style>
  <w:style w:type="paragraph" w:customStyle="1" w:styleId="Style2">
    <w:name w:val="Style2"/>
    <w:basedOn w:val="a1"/>
    <w:link w:val="Style2Char"/>
    <w:qFormat/>
    <w:rsid w:val="009F0D14"/>
    <w:pPr>
      <w:numPr>
        <w:ilvl w:val="2"/>
        <w:numId w:val="5"/>
      </w:numPr>
      <w:spacing w:line="360" w:lineRule="auto"/>
      <w:outlineLvl w:val="1"/>
    </w:pPr>
    <w:rPr>
      <w:rFonts w:ascii="Arial" w:eastAsia="Times New Roman" w:hAnsi="Arial" w:cs="David"/>
      <w:b/>
      <w:bCs/>
      <w:sz w:val="24"/>
      <w:szCs w:val="24"/>
      <w:u w:val="single"/>
      <w:lang w:eastAsia="he-IL"/>
    </w:rPr>
  </w:style>
  <w:style w:type="character" w:customStyle="1" w:styleId="Style2Char">
    <w:name w:val="Style2 Char"/>
    <w:basedOn w:val="a2"/>
    <w:link w:val="Style2"/>
    <w:rsid w:val="009F0D14"/>
    <w:rPr>
      <w:rFonts w:ascii="Arial" w:eastAsia="Times New Roman" w:hAnsi="Arial" w:cs="David"/>
      <w:b/>
      <w:bCs/>
      <w:sz w:val="24"/>
      <w:szCs w:val="24"/>
      <w:u w:val="single"/>
      <w:lang w:eastAsia="he-IL"/>
    </w:rPr>
  </w:style>
  <w:style w:type="table" w:customStyle="1" w:styleId="TableGrid">
    <w:name w:val="TableGrid"/>
    <w:rsid w:val="005A0433"/>
    <w:pPr>
      <w:spacing w:after="0" w:line="240" w:lineRule="auto"/>
    </w:pPr>
    <w:rPr>
      <w:rFonts w:eastAsiaTheme="minorEastAsia"/>
    </w:rPr>
    <w:tblPr>
      <w:tblCellMar>
        <w:top w:w="0" w:type="dxa"/>
        <w:left w:w="0" w:type="dxa"/>
        <w:bottom w:w="0" w:type="dxa"/>
        <w:right w:w="0" w:type="dxa"/>
      </w:tblCellMar>
    </w:tblPr>
  </w:style>
  <w:style w:type="paragraph" w:customStyle="1" w:styleId="a0">
    <w:name w:val="שפוי"/>
    <w:basedOn w:val="a1"/>
    <w:link w:val="aff2"/>
    <w:qFormat/>
    <w:rsid w:val="00664960"/>
    <w:pPr>
      <w:numPr>
        <w:ilvl w:val="1"/>
        <w:numId w:val="2"/>
      </w:numPr>
      <w:spacing w:line="360" w:lineRule="auto"/>
    </w:pPr>
    <w:rPr>
      <w:rFonts w:cs="David"/>
      <w:b/>
      <w:i/>
      <w:sz w:val="24"/>
      <w:szCs w:val="24"/>
    </w:rPr>
  </w:style>
  <w:style w:type="character" w:customStyle="1" w:styleId="aff2">
    <w:name w:val="שפוי תו"/>
    <w:basedOn w:val="a2"/>
    <w:link w:val="a0"/>
    <w:rsid w:val="00664960"/>
    <w:rPr>
      <w:rFonts w:cs="David"/>
      <w:b/>
      <w:i/>
      <w:sz w:val="24"/>
      <w:szCs w:val="24"/>
    </w:rPr>
  </w:style>
  <w:style w:type="table" w:styleId="41">
    <w:name w:val="Grid Table 4"/>
    <w:basedOn w:val="a3"/>
    <w:uiPriority w:val="49"/>
    <w:rsid w:val="002F2B80"/>
    <w:pPr>
      <w:spacing w:after="0" w:line="240" w:lineRule="auto"/>
    </w:pPr>
    <w:tblPr>
      <w:tblStyleRowBandSize w:val="1"/>
      <w:tblStyleColBandSize w:val="1"/>
      <w:tblBorders>
        <w:top w:val="single" w:sz="4" w:space="0" w:color="AAAFB7" w:themeColor="text1" w:themeTint="99"/>
        <w:left w:val="single" w:sz="4" w:space="0" w:color="AAAFB7" w:themeColor="text1" w:themeTint="99"/>
        <w:bottom w:val="single" w:sz="4" w:space="0" w:color="AAAFB7" w:themeColor="text1" w:themeTint="99"/>
        <w:right w:val="single" w:sz="4" w:space="0" w:color="AAAFB7" w:themeColor="text1" w:themeTint="99"/>
        <w:insideH w:val="single" w:sz="4" w:space="0" w:color="AAAFB7" w:themeColor="text1" w:themeTint="99"/>
        <w:insideV w:val="single" w:sz="4" w:space="0" w:color="AAAFB7" w:themeColor="text1" w:themeTint="99"/>
      </w:tblBorders>
    </w:tblPr>
    <w:tblStylePr w:type="firstRow">
      <w:rPr>
        <w:b/>
        <w:bCs/>
        <w:color w:val="3C46A5" w:themeColor="background1"/>
      </w:rPr>
      <w:tblPr/>
      <w:tcPr>
        <w:tcBorders>
          <w:top w:val="single" w:sz="4" w:space="0" w:color="727A88" w:themeColor="text1"/>
          <w:left w:val="single" w:sz="4" w:space="0" w:color="727A88" w:themeColor="text1"/>
          <w:bottom w:val="single" w:sz="4" w:space="0" w:color="727A88" w:themeColor="text1"/>
          <w:right w:val="single" w:sz="4" w:space="0" w:color="727A88" w:themeColor="text1"/>
          <w:insideH w:val="nil"/>
          <w:insideV w:val="nil"/>
        </w:tcBorders>
        <w:shd w:val="clear" w:color="auto" w:fill="727A88" w:themeFill="text1"/>
      </w:tcPr>
    </w:tblStylePr>
    <w:tblStylePr w:type="lastRow">
      <w:rPr>
        <w:b/>
        <w:bCs/>
      </w:rPr>
      <w:tblPr/>
      <w:tcPr>
        <w:tcBorders>
          <w:top w:val="double" w:sz="4" w:space="0" w:color="727A88" w:themeColor="text1"/>
        </w:tcBorders>
      </w:tcPr>
    </w:tblStylePr>
    <w:tblStylePr w:type="firstCol">
      <w:rPr>
        <w:b/>
        <w:bCs/>
      </w:rPr>
    </w:tblStylePr>
    <w:tblStylePr w:type="lastCol">
      <w:rPr>
        <w:b/>
        <w:bCs/>
      </w:rPr>
    </w:tblStylePr>
    <w:tblStylePr w:type="band1Vert">
      <w:tblPr/>
      <w:tcPr>
        <w:shd w:val="clear" w:color="auto" w:fill="E2E4E7" w:themeFill="text1" w:themeFillTint="33"/>
      </w:tcPr>
    </w:tblStylePr>
    <w:tblStylePr w:type="band1Horz">
      <w:tblPr/>
      <w:tcPr>
        <w:shd w:val="clear" w:color="auto" w:fill="E2E4E7" w:themeFill="text1" w:themeFillTint="33"/>
      </w:tcPr>
    </w:tblStylePr>
  </w:style>
  <w:style w:type="character" w:customStyle="1" w:styleId="13">
    <w:name w:val="פיסקת רשימה תו1"/>
    <w:aliases w:val="פיסקת bullets תו1,LP1 תו1,lp1 תו1,Bullet List תו1,FooterText תו1,numbered תו1,Paragraphe de liste1 תו1,מכרזים - טקסט סעיפים תו1,פיסקת רשימה11 תו1,List Paragraph1 תו1,נספח 2 מתוקן תו1,מפרט פירוט סעיפים תו,LP11 תו,LP111 תו,LP12 תו,LP121 תו"/>
    <w:uiPriority w:val="34"/>
    <w:rsid w:val="00FE1487"/>
    <w:rPr>
      <w:szCs w:val="24"/>
    </w:rPr>
  </w:style>
  <w:style w:type="character" w:customStyle="1" w:styleId="22">
    <w:name w:val="אזכור לא מזוהה2"/>
    <w:basedOn w:val="a2"/>
    <w:uiPriority w:val="99"/>
    <w:semiHidden/>
    <w:unhideWhenUsed/>
    <w:rsid w:val="00D53253"/>
    <w:rPr>
      <w:color w:val="605E5C"/>
      <w:shd w:val="clear" w:color="auto" w:fill="E1DFDD"/>
    </w:rPr>
  </w:style>
  <w:style w:type="numbering" w:customStyle="1" w:styleId="-">
    <w:name w:val="משרד האוצר - מדורג"/>
    <w:uiPriority w:val="99"/>
    <w:rsid w:val="007C2938"/>
    <w:pPr>
      <w:numPr>
        <w:numId w:val="7"/>
      </w:numPr>
    </w:pPr>
  </w:style>
  <w:style w:type="character" w:styleId="aff3">
    <w:name w:val="Unresolved Mention"/>
    <w:basedOn w:val="a2"/>
    <w:uiPriority w:val="99"/>
    <w:semiHidden/>
    <w:unhideWhenUsed/>
    <w:rsid w:val="00B32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6266">
      <w:bodyDiv w:val="1"/>
      <w:marLeft w:val="0"/>
      <w:marRight w:val="0"/>
      <w:marTop w:val="0"/>
      <w:marBottom w:val="0"/>
      <w:divBdr>
        <w:top w:val="none" w:sz="0" w:space="0" w:color="auto"/>
        <w:left w:val="none" w:sz="0" w:space="0" w:color="auto"/>
        <w:bottom w:val="none" w:sz="0" w:space="0" w:color="auto"/>
        <w:right w:val="none" w:sz="0" w:space="0" w:color="auto"/>
      </w:divBdr>
    </w:div>
    <w:div w:id="88936607">
      <w:bodyDiv w:val="1"/>
      <w:marLeft w:val="0"/>
      <w:marRight w:val="0"/>
      <w:marTop w:val="0"/>
      <w:marBottom w:val="0"/>
      <w:divBdr>
        <w:top w:val="none" w:sz="0" w:space="0" w:color="auto"/>
        <w:left w:val="none" w:sz="0" w:space="0" w:color="auto"/>
        <w:bottom w:val="none" w:sz="0" w:space="0" w:color="auto"/>
        <w:right w:val="none" w:sz="0" w:space="0" w:color="auto"/>
      </w:divBdr>
    </w:div>
    <w:div w:id="96796689">
      <w:bodyDiv w:val="1"/>
      <w:marLeft w:val="0"/>
      <w:marRight w:val="0"/>
      <w:marTop w:val="0"/>
      <w:marBottom w:val="0"/>
      <w:divBdr>
        <w:top w:val="none" w:sz="0" w:space="0" w:color="auto"/>
        <w:left w:val="none" w:sz="0" w:space="0" w:color="auto"/>
        <w:bottom w:val="none" w:sz="0" w:space="0" w:color="auto"/>
        <w:right w:val="none" w:sz="0" w:space="0" w:color="auto"/>
      </w:divBdr>
    </w:div>
    <w:div w:id="131101529">
      <w:bodyDiv w:val="1"/>
      <w:marLeft w:val="0"/>
      <w:marRight w:val="0"/>
      <w:marTop w:val="0"/>
      <w:marBottom w:val="0"/>
      <w:divBdr>
        <w:top w:val="none" w:sz="0" w:space="0" w:color="auto"/>
        <w:left w:val="none" w:sz="0" w:space="0" w:color="auto"/>
        <w:bottom w:val="none" w:sz="0" w:space="0" w:color="auto"/>
        <w:right w:val="none" w:sz="0" w:space="0" w:color="auto"/>
      </w:divBdr>
    </w:div>
    <w:div w:id="158351304">
      <w:bodyDiv w:val="1"/>
      <w:marLeft w:val="0"/>
      <w:marRight w:val="0"/>
      <w:marTop w:val="0"/>
      <w:marBottom w:val="0"/>
      <w:divBdr>
        <w:top w:val="none" w:sz="0" w:space="0" w:color="auto"/>
        <w:left w:val="none" w:sz="0" w:space="0" w:color="auto"/>
        <w:bottom w:val="none" w:sz="0" w:space="0" w:color="auto"/>
        <w:right w:val="none" w:sz="0" w:space="0" w:color="auto"/>
      </w:divBdr>
    </w:div>
    <w:div w:id="230163042">
      <w:bodyDiv w:val="1"/>
      <w:marLeft w:val="0"/>
      <w:marRight w:val="0"/>
      <w:marTop w:val="0"/>
      <w:marBottom w:val="0"/>
      <w:divBdr>
        <w:top w:val="none" w:sz="0" w:space="0" w:color="auto"/>
        <w:left w:val="none" w:sz="0" w:space="0" w:color="auto"/>
        <w:bottom w:val="none" w:sz="0" w:space="0" w:color="auto"/>
        <w:right w:val="none" w:sz="0" w:space="0" w:color="auto"/>
      </w:divBdr>
    </w:div>
    <w:div w:id="311905169">
      <w:bodyDiv w:val="1"/>
      <w:marLeft w:val="0"/>
      <w:marRight w:val="0"/>
      <w:marTop w:val="0"/>
      <w:marBottom w:val="0"/>
      <w:divBdr>
        <w:top w:val="none" w:sz="0" w:space="0" w:color="auto"/>
        <w:left w:val="none" w:sz="0" w:space="0" w:color="auto"/>
        <w:bottom w:val="none" w:sz="0" w:space="0" w:color="auto"/>
        <w:right w:val="none" w:sz="0" w:space="0" w:color="auto"/>
      </w:divBdr>
    </w:div>
    <w:div w:id="378555486">
      <w:bodyDiv w:val="1"/>
      <w:marLeft w:val="0"/>
      <w:marRight w:val="0"/>
      <w:marTop w:val="0"/>
      <w:marBottom w:val="0"/>
      <w:divBdr>
        <w:top w:val="none" w:sz="0" w:space="0" w:color="auto"/>
        <w:left w:val="none" w:sz="0" w:space="0" w:color="auto"/>
        <w:bottom w:val="none" w:sz="0" w:space="0" w:color="auto"/>
        <w:right w:val="none" w:sz="0" w:space="0" w:color="auto"/>
      </w:divBdr>
    </w:div>
    <w:div w:id="416753382">
      <w:bodyDiv w:val="1"/>
      <w:marLeft w:val="0"/>
      <w:marRight w:val="0"/>
      <w:marTop w:val="0"/>
      <w:marBottom w:val="0"/>
      <w:divBdr>
        <w:top w:val="none" w:sz="0" w:space="0" w:color="auto"/>
        <w:left w:val="none" w:sz="0" w:space="0" w:color="auto"/>
        <w:bottom w:val="none" w:sz="0" w:space="0" w:color="auto"/>
        <w:right w:val="none" w:sz="0" w:space="0" w:color="auto"/>
      </w:divBdr>
    </w:div>
    <w:div w:id="420377217">
      <w:bodyDiv w:val="1"/>
      <w:marLeft w:val="0"/>
      <w:marRight w:val="0"/>
      <w:marTop w:val="0"/>
      <w:marBottom w:val="0"/>
      <w:divBdr>
        <w:top w:val="none" w:sz="0" w:space="0" w:color="auto"/>
        <w:left w:val="none" w:sz="0" w:space="0" w:color="auto"/>
        <w:bottom w:val="none" w:sz="0" w:space="0" w:color="auto"/>
        <w:right w:val="none" w:sz="0" w:space="0" w:color="auto"/>
      </w:divBdr>
    </w:div>
    <w:div w:id="480393930">
      <w:bodyDiv w:val="1"/>
      <w:marLeft w:val="0"/>
      <w:marRight w:val="0"/>
      <w:marTop w:val="0"/>
      <w:marBottom w:val="0"/>
      <w:divBdr>
        <w:top w:val="none" w:sz="0" w:space="0" w:color="auto"/>
        <w:left w:val="none" w:sz="0" w:space="0" w:color="auto"/>
        <w:bottom w:val="none" w:sz="0" w:space="0" w:color="auto"/>
        <w:right w:val="none" w:sz="0" w:space="0" w:color="auto"/>
      </w:divBdr>
    </w:div>
    <w:div w:id="532155762">
      <w:bodyDiv w:val="1"/>
      <w:marLeft w:val="0"/>
      <w:marRight w:val="0"/>
      <w:marTop w:val="0"/>
      <w:marBottom w:val="0"/>
      <w:divBdr>
        <w:top w:val="none" w:sz="0" w:space="0" w:color="auto"/>
        <w:left w:val="none" w:sz="0" w:space="0" w:color="auto"/>
        <w:bottom w:val="none" w:sz="0" w:space="0" w:color="auto"/>
        <w:right w:val="none" w:sz="0" w:space="0" w:color="auto"/>
      </w:divBdr>
    </w:div>
    <w:div w:id="695614997">
      <w:bodyDiv w:val="1"/>
      <w:marLeft w:val="0"/>
      <w:marRight w:val="0"/>
      <w:marTop w:val="0"/>
      <w:marBottom w:val="0"/>
      <w:divBdr>
        <w:top w:val="none" w:sz="0" w:space="0" w:color="auto"/>
        <w:left w:val="none" w:sz="0" w:space="0" w:color="auto"/>
        <w:bottom w:val="none" w:sz="0" w:space="0" w:color="auto"/>
        <w:right w:val="none" w:sz="0" w:space="0" w:color="auto"/>
      </w:divBdr>
    </w:div>
    <w:div w:id="830482002">
      <w:bodyDiv w:val="1"/>
      <w:marLeft w:val="0"/>
      <w:marRight w:val="0"/>
      <w:marTop w:val="0"/>
      <w:marBottom w:val="0"/>
      <w:divBdr>
        <w:top w:val="none" w:sz="0" w:space="0" w:color="auto"/>
        <w:left w:val="none" w:sz="0" w:space="0" w:color="auto"/>
        <w:bottom w:val="none" w:sz="0" w:space="0" w:color="auto"/>
        <w:right w:val="none" w:sz="0" w:space="0" w:color="auto"/>
      </w:divBdr>
    </w:div>
    <w:div w:id="846948302">
      <w:bodyDiv w:val="1"/>
      <w:marLeft w:val="0"/>
      <w:marRight w:val="0"/>
      <w:marTop w:val="0"/>
      <w:marBottom w:val="0"/>
      <w:divBdr>
        <w:top w:val="none" w:sz="0" w:space="0" w:color="auto"/>
        <w:left w:val="none" w:sz="0" w:space="0" w:color="auto"/>
        <w:bottom w:val="none" w:sz="0" w:space="0" w:color="auto"/>
        <w:right w:val="none" w:sz="0" w:space="0" w:color="auto"/>
      </w:divBdr>
    </w:div>
    <w:div w:id="874272402">
      <w:bodyDiv w:val="1"/>
      <w:marLeft w:val="0"/>
      <w:marRight w:val="0"/>
      <w:marTop w:val="0"/>
      <w:marBottom w:val="0"/>
      <w:divBdr>
        <w:top w:val="none" w:sz="0" w:space="0" w:color="auto"/>
        <w:left w:val="none" w:sz="0" w:space="0" w:color="auto"/>
        <w:bottom w:val="none" w:sz="0" w:space="0" w:color="auto"/>
        <w:right w:val="none" w:sz="0" w:space="0" w:color="auto"/>
      </w:divBdr>
    </w:div>
    <w:div w:id="888490575">
      <w:bodyDiv w:val="1"/>
      <w:marLeft w:val="0"/>
      <w:marRight w:val="0"/>
      <w:marTop w:val="0"/>
      <w:marBottom w:val="0"/>
      <w:divBdr>
        <w:top w:val="none" w:sz="0" w:space="0" w:color="auto"/>
        <w:left w:val="none" w:sz="0" w:space="0" w:color="auto"/>
        <w:bottom w:val="none" w:sz="0" w:space="0" w:color="auto"/>
        <w:right w:val="none" w:sz="0" w:space="0" w:color="auto"/>
      </w:divBdr>
    </w:div>
    <w:div w:id="977878816">
      <w:bodyDiv w:val="1"/>
      <w:marLeft w:val="0"/>
      <w:marRight w:val="0"/>
      <w:marTop w:val="0"/>
      <w:marBottom w:val="0"/>
      <w:divBdr>
        <w:top w:val="none" w:sz="0" w:space="0" w:color="auto"/>
        <w:left w:val="none" w:sz="0" w:space="0" w:color="auto"/>
        <w:bottom w:val="none" w:sz="0" w:space="0" w:color="auto"/>
        <w:right w:val="none" w:sz="0" w:space="0" w:color="auto"/>
      </w:divBdr>
    </w:div>
    <w:div w:id="1031567577">
      <w:bodyDiv w:val="1"/>
      <w:marLeft w:val="0"/>
      <w:marRight w:val="0"/>
      <w:marTop w:val="0"/>
      <w:marBottom w:val="0"/>
      <w:divBdr>
        <w:top w:val="none" w:sz="0" w:space="0" w:color="auto"/>
        <w:left w:val="none" w:sz="0" w:space="0" w:color="auto"/>
        <w:bottom w:val="none" w:sz="0" w:space="0" w:color="auto"/>
        <w:right w:val="none" w:sz="0" w:space="0" w:color="auto"/>
      </w:divBdr>
    </w:div>
    <w:div w:id="1070619195">
      <w:bodyDiv w:val="1"/>
      <w:marLeft w:val="0"/>
      <w:marRight w:val="0"/>
      <w:marTop w:val="0"/>
      <w:marBottom w:val="0"/>
      <w:divBdr>
        <w:top w:val="none" w:sz="0" w:space="0" w:color="auto"/>
        <w:left w:val="none" w:sz="0" w:space="0" w:color="auto"/>
        <w:bottom w:val="none" w:sz="0" w:space="0" w:color="auto"/>
        <w:right w:val="none" w:sz="0" w:space="0" w:color="auto"/>
      </w:divBdr>
    </w:div>
    <w:div w:id="1113669564">
      <w:bodyDiv w:val="1"/>
      <w:marLeft w:val="0"/>
      <w:marRight w:val="0"/>
      <w:marTop w:val="0"/>
      <w:marBottom w:val="0"/>
      <w:divBdr>
        <w:top w:val="none" w:sz="0" w:space="0" w:color="auto"/>
        <w:left w:val="none" w:sz="0" w:space="0" w:color="auto"/>
        <w:bottom w:val="none" w:sz="0" w:space="0" w:color="auto"/>
        <w:right w:val="none" w:sz="0" w:space="0" w:color="auto"/>
      </w:divBdr>
    </w:div>
    <w:div w:id="1238133556">
      <w:bodyDiv w:val="1"/>
      <w:marLeft w:val="0"/>
      <w:marRight w:val="0"/>
      <w:marTop w:val="0"/>
      <w:marBottom w:val="0"/>
      <w:divBdr>
        <w:top w:val="none" w:sz="0" w:space="0" w:color="auto"/>
        <w:left w:val="none" w:sz="0" w:space="0" w:color="auto"/>
        <w:bottom w:val="none" w:sz="0" w:space="0" w:color="auto"/>
        <w:right w:val="none" w:sz="0" w:space="0" w:color="auto"/>
      </w:divBdr>
    </w:div>
    <w:div w:id="1529029238">
      <w:bodyDiv w:val="1"/>
      <w:marLeft w:val="0"/>
      <w:marRight w:val="0"/>
      <w:marTop w:val="0"/>
      <w:marBottom w:val="0"/>
      <w:divBdr>
        <w:top w:val="none" w:sz="0" w:space="0" w:color="auto"/>
        <w:left w:val="none" w:sz="0" w:space="0" w:color="auto"/>
        <w:bottom w:val="none" w:sz="0" w:space="0" w:color="auto"/>
        <w:right w:val="none" w:sz="0" w:space="0" w:color="auto"/>
      </w:divBdr>
    </w:div>
    <w:div w:id="1575168728">
      <w:bodyDiv w:val="1"/>
      <w:marLeft w:val="0"/>
      <w:marRight w:val="0"/>
      <w:marTop w:val="0"/>
      <w:marBottom w:val="0"/>
      <w:divBdr>
        <w:top w:val="none" w:sz="0" w:space="0" w:color="auto"/>
        <w:left w:val="none" w:sz="0" w:space="0" w:color="auto"/>
        <w:bottom w:val="none" w:sz="0" w:space="0" w:color="auto"/>
        <w:right w:val="none" w:sz="0" w:space="0" w:color="auto"/>
      </w:divBdr>
    </w:div>
    <w:div w:id="1637759276">
      <w:bodyDiv w:val="1"/>
      <w:marLeft w:val="0"/>
      <w:marRight w:val="0"/>
      <w:marTop w:val="0"/>
      <w:marBottom w:val="0"/>
      <w:divBdr>
        <w:top w:val="none" w:sz="0" w:space="0" w:color="auto"/>
        <w:left w:val="none" w:sz="0" w:space="0" w:color="auto"/>
        <w:bottom w:val="none" w:sz="0" w:space="0" w:color="auto"/>
        <w:right w:val="none" w:sz="0" w:space="0" w:color="auto"/>
      </w:divBdr>
    </w:div>
    <w:div w:id="1708993621">
      <w:bodyDiv w:val="1"/>
      <w:marLeft w:val="0"/>
      <w:marRight w:val="0"/>
      <w:marTop w:val="0"/>
      <w:marBottom w:val="0"/>
      <w:divBdr>
        <w:top w:val="none" w:sz="0" w:space="0" w:color="auto"/>
        <w:left w:val="none" w:sz="0" w:space="0" w:color="auto"/>
        <w:bottom w:val="none" w:sz="0" w:space="0" w:color="auto"/>
        <w:right w:val="none" w:sz="0" w:space="0" w:color="auto"/>
      </w:divBdr>
    </w:div>
    <w:div w:id="1751461761">
      <w:bodyDiv w:val="1"/>
      <w:marLeft w:val="0"/>
      <w:marRight w:val="0"/>
      <w:marTop w:val="0"/>
      <w:marBottom w:val="0"/>
      <w:divBdr>
        <w:top w:val="none" w:sz="0" w:space="0" w:color="auto"/>
        <w:left w:val="none" w:sz="0" w:space="0" w:color="auto"/>
        <w:bottom w:val="none" w:sz="0" w:space="0" w:color="auto"/>
        <w:right w:val="none" w:sz="0" w:space="0" w:color="auto"/>
      </w:divBdr>
    </w:div>
    <w:div w:id="1907912191">
      <w:bodyDiv w:val="1"/>
      <w:marLeft w:val="0"/>
      <w:marRight w:val="0"/>
      <w:marTop w:val="0"/>
      <w:marBottom w:val="0"/>
      <w:divBdr>
        <w:top w:val="none" w:sz="0" w:space="0" w:color="auto"/>
        <w:left w:val="none" w:sz="0" w:space="0" w:color="auto"/>
        <w:bottom w:val="none" w:sz="0" w:space="0" w:color="auto"/>
        <w:right w:val="none" w:sz="0" w:space="0" w:color="auto"/>
      </w:divBdr>
    </w:div>
    <w:div w:id="1921400494">
      <w:bodyDiv w:val="1"/>
      <w:marLeft w:val="0"/>
      <w:marRight w:val="0"/>
      <w:marTop w:val="0"/>
      <w:marBottom w:val="0"/>
      <w:divBdr>
        <w:top w:val="none" w:sz="0" w:space="0" w:color="auto"/>
        <w:left w:val="none" w:sz="0" w:space="0" w:color="auto"/>
        <w:bottom w:val="none" w:sz="0" w:space="0" w:color="auto"/>
        <w:right w:val="none" w:sz="0" w:space="0" w:color="auto"/>
      </w:divBdr>
    </w:div>
    <w:div w:id="1953392603">
      <w:bodyDiv w:val="1"/>
      <w:marLeft w:val="0"/>
      <w:marRight w:val="0"/>
      <w:marTop w:val="0"/>
      <w:marBottom w:val="0"/>
      <w:divBdr>
        <w:top w:val="none" w:sz="0" w:space="0" w:color="auto"/>
        <w:left w:val="none" w:sz="0" w:space="0" w:color="auto"/>
        <w:bottom w:val="none" w:sz="0" w:space="0" w:color="auto"/>
        <w:right w:val="none" w:sz="0" w:space="0" w:color="auto"/>
      </w:divBdr>
    </w:div>
    <w:div w:id="2020348645">
      <w:bodyDiv w:val="1"/>
      <w:marLeft w:val="0"/>
      <w:marRight w:val="0"/>
      <w:marTop w:val="0"/>
      <w:marBottom w:val="0"/>
      <w:divBdr>
        <w:top w:val="none" w:sz="0" w:space="0" w:color="auto"/>
        <w:left w:val="none" w:sz="0" w:space="0" w:color="auto"/>
        <w:bottom w:val="none" w:sz="0" w:space="0" w:color="auto"/>
        <w:right w:val="none" w:sz="0" w:space="0" w:color="auto"/>
      </w:divBdr>
    </w:div>
    <w:div w:id="209998459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pld@moh.gov.i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vextra.gov.il/mr/portal-new-offices/government-portal-home/zirat-haetgarim-syste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DLAYA - Word He">
  <a:themeElements>
    <a:clrScheme name="Adalya">
      <a:dk1>
        <a:srgbClr val="727A88"/>
      </a:dk1>
      <a:lt1>
        <a:srgbClr val="3C46A5"/>
      </a:lt1>
      <a:dk2>
        <a:srgbClr val="00AAE1"/>
      </a:dk2>
      <a:lt2>
        <a:srgbClr val="6E3C89"/>
      </a:lt2>
      <a:accent1>
        <a:srgbClr val="8CD2FA"/>
      </a:accent1>
      <a:accent2>
        <a:srgbClr val="00AEC7"/>
      </a:accent2>
      <a:accent3>
        <a:srgbClr val="A9C23F"/>
      </a:accent3>
      <a:accent4>
        <a:srgbClr val="DC325A"/>
      </a:accent4>
      <a:accent5>
        <a:srgbClr val="5A145A"/>
      </a:accent5>
      <a:accent6>
        <a:srgbClr val="BDC0C7"/>
      </a:accent6>
      <a:hlink>
        <a:srgbClr val="3C46A5"/>
      </a:hlink>
      <a:folHlink>
        <a:srgbClr val="00AAE1"/>
      </a:folHlink>
    </a:clrScheme>
    <a:fontScheme name="ADALYA - דוח לעריכה">
      <a:majorFont>
        <a:latin typeface="Arial"/>
        <a:ea typeface=""/>
        <a:cs typeface="Arial"/>
      </a:majorFont>
      <a:minorFont>
        <a:latin typeface="Arial"/>
        <a:ea typeface=""/>
        <a:cs typeface="Arial"/>
      </a:minorFont>
    </a:fontScheme>
    <a:fmtScheme name="ערכת נושא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DLAYA - Privet He" id="{B3F6EA3A-E908-4659-A821-DA75DD7397B3}" vid="{40247F3E-B527-4BEC-B44A-3E73C87258C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SDFileUpload</SDDocumentSource>
    <AutoNumber xmlns="b54c0187-0bc2-4579-9d09-f4bdfdf0b6e7">00421919</AutoNumber>
    <SDImportance xmlns="b54c0187-0bc2-4579-9d09-f4bdfdf0b6e7">0</SDImportance>
    <SDAuthor xmlns="b54c0187-0bc2-4579-9d09-f4bdfdf0b6e7">זיו יגאל</SDAuthor>
    <SDHebDate xmlns="b54c0187-0bc2-4579-9d09-f4bdfdf0b6e7">כ"ט בסיון, התשע"ט</SDHebDate>
    <SDCategoryID xmlns="b54c0187-0bc2-4579-9d09-f4bdfdf0b6e7">b11beb4565d4;#</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פרויקטים:משרד רוה"מ:כתיבת מכרזים;#</SDCategories>
    <SDNumOfSignatures xmlns="b54c0187-0bc2-4579-9d09-f4bdfdf0b6e7" xsi:nil="true"/>
    <SDDocDate xmlns="b54c0187-0bc2-4579-9d09-f4bdfdf0b6e7">2019-07-02T09:04:16+00:00</SDDoc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474BCF-1D0E-4739-A81D-2820CC28C1E7}">
  <ds:schemaRefs>
    <ds:schemaRef ds:uri="http://schemas.openxmlformats.org/officeDocument/2006/bibliography"/>
  </ds:schemaRefs>
</ds:datastoreItem>
</file>

<file path=customXml/itemProps2.xml><?xml version="1.0" encoding="utf-8"?>
<ds:datastoreItem xmlns:ds="http://schemas.openxmlformats.org/officeDocument/2006/customXml" ds:itemID="{6E301989-D6AF-443C-998B-BD083B2949AD}">
  <ds:schemaRefs>
    <ds:schemaRef ds:uri="http://schemas.microsoft.com/office/2006/metadata/properties"/>
    <ds:schemaRef ds:uri="http://schemas.microsoft.com/office/infopath/2007/PartnerControls"/>
    <ds:schemaRef ds:uri="b54c0187-0bc2-4579-9d09-f4bdfdf0b6e7"/>
  </ds:schemaRefs>
</ds:datastoreItem>
</file>

<file path=customXml/itemProps3.xml><?xml version="1.0" encoding="utf-8"?>
<ds:datastoreItem xmlns:ds="http://schemas.openxmlformats.org/officeDocument/2006/customXml" ds:itemID="{31FB1214-93FE-4A87-ADC5-905C50C64D75}">
  <ds:schemaRefs>
    <ds:schemaRef ds:uri="http://schemas.microsoft.com/sharepoint/v3/contenttype/forms"/>
  </ds:schemaRefs>
</ds:datastoreItem>
</file>

<file path=customXml/itemProps4.xml><?xml version="1.0" encoding="utf-8"?>
<ds:datastoreItem xmlns:ds="http://schemas.openxmlformats.org/officeDocument/2006/customXml" ds:itemID="{F22B352B-E44A-4C7A-8E8D-9C329850C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2663</Words>
  <Characters>13315</Characters>
  <Application>Microsoft Office Word</Application>
  <DocSecurity>8</DocSecurity>
  <Lines>110</Lines>
  <Paragraphs>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בקשה לקבלת מידע בנושא אספקת תוכן ושרותים חינוכיים לפעילות נוער עבור ארגון נתיב</vt:lpstr>
      <vt:lpstr>בקשה לקבלת מידע בנושא אספקת תוכן ושרותים חינוכיים לפעילות נוער עבור ארגון נתיב</vt:lpstr>
    </vt:vector>
  </TitlesOfParts>
  <Company/>
  <LinksUpToDate>false</LinksUpToDate>
  <CharactersWithSpaces>15947</CharactersWithSpaces>
  <SharedDoc>false</SharedDoc>
  <HLinks>
    <vt:vector size="6" baseType="variant">
      <vt:variant>
        <vt:i4>3866661</vt:i4>
      </vt:variant>
      <vt:variant>
        <vt:i4>0</vt:i4>
      </vt:variant>
      <vt:variant>
        <vt:i4>0</vt:i4>
      </vt:variant>
      <vt:variant>
        <vt:i4>5</vt:i4>
      </vt:variant>
      <vt:variant>
        <vt:lpwstr>https://govextra.gov.il/mr/portal/government/%D7%96%D7%99%D7%A8%D7%AA-%D7%94%D7%90%D7%AA%D7%92%D7%A8%D7%99%D7%9D-%D7%94%D7%9E%D7%9E%D7%A9%D7%9C%D7%AA%D7%99%D7%AA/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לקבלת מידע בנושא אספקת תוכן ושרותים חינוכיים לפעילות נוער עבור ארגון נתיב</dc:title>
  <dc:subject/>
  <dc:creator>Itai Handler</dc:creator>
  <cp:keywords/>
  <dc:description/>
  <cp:lastModifiedBy>רותם תורגמן</cp:lastModifiedBy>
  <cp:revision>2</cp:revision>
  <cp:lastPrinted>2026-07-05T06:23:00Z</cp:lastPrinted>
  <dcterms:created xsi:type="dcterms:W3CDTF">2026-10-05T11:33:00Z</dcterms:created>
  <dcterms:modified xsi:type="dcterms:W3CDTF">2026-10-05T11:33:00Z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y fmtid="{D5CDD505-2E9C-101B-9397-08002B2CF9AE}" pid="3" name="xmlns:z">
    <vt:lpwstr>#RowsetSchema</vt:lpwstr>
  </property>
  <property fmtid="{D5CDD505-2E9C-101B-9397-08002B2CF9AE}" pid="4" name="FileLeafRef">
    <vt:lpwstr>41217;#00421919.docx</vt:lpwstr>
  </property>
  <property fmtid="{D5CDD505-2E9C-101B-9397-08002B2CF9AE}" pid="5" name="Modified_x0020_By">
    <vt:lpwstr>i:0#.f|ldapmember|adl_ziv</vt:lpwstr>
  </property>
  <property fmtid="{D5CDD505-2E9C-101B-9397-08002B2CF9AE}" pid="6" name="Created_x0020_By">
    <vt:lpwstr>i:0#.f|ldapmember|adl_ziv</vt:lpwstr>
  </property>
  <property fmtid="{D5CDD505-2E9C-101B-9397-08002B2CF9AE}" pid="7" name="File_x0020_Type">
    <vt:lpwstr>docx</vt:lpwstr>
  </property>
  <property fmtid="{D5CDD505-2E9C-101B-9397-08002B2CF9AE}" pid="8" name="AutoNumber">
    <vt:lpwstr>00421919</vt:lpwstr>
  </property>
  <property fmtid="{D5CDD505-2E9C-101B-9397-08002B2CF9AE}" pid="9" name="SDCategories">
    <vt:lpwstr>:עדליא:אגף פרויקטים:משרד רוה"מ:כתיבת מכרזים;#</vt:lpwstr>
  </property>
  <property fmtid="{D5CDD505-2E9C-101B-9397-08002B2CF9AE}" pid="10" name="SDCategoryID">
    <vt:lpwstr>b11beb4565d4;#</vt:lpwstr>
  </property>
  <property fmtid="{D5CDD505-2E9C-101B-9397-08002B2CF9AE}" pid="11" name="SDDocumentSource">
    <vt:lpwstr>SDFileUpload</vt:lpwstr>
  </property>
  <property fmtid="{D5CDD505-2E9C-101B-9397-08002B2CF9AE}" pid="12" name="SDAuthor">
    <vt:lpwstr>זיו יגאל</vt:lpwstr>
  </property>
  <property fmtid="{D5CDD505-2E9C-101B-9397-08002B2CF9AE}" pid="13" name="SDDocDate">
    <vt:lpwstr>02 07 2019</vt:lpwstr>
  </property>
  <property fmtid="{D5CDD505-2E9C-101B-9397-08002B2CF9AE}" pid="14" name="SDHebDate">
    <vt:lpwstr>כ"ט בסיון, התשע"ט</vt:lpwstr>
  </property>
  <property fmtid="{D5CDD505-2E9C-101B-9397-08002B2CF9AE}" pid="15" name="SDImportance">
    <vt:lpwstr>0</vt:lpwstr>
  </property>
  <property fmtid="{D5CDD505-2E9C-101B-9397-08002B2CF9AE}" pid="16" name="ID">
    <vt:lpwstr>41217</vt:lpwstr>
  </property>
  <property fmtid="{D5CDD505-2E9C-101B-9397-08002B2CF9AE}" pid="17" name="ContentType">
    <vt:lpwstr>בסיס</vt:lpwstr>
  </property>
  <property fmtid="{D5CDD505-2E9C-101B-9397-08002B2CF9AE}" pid="18" name="Created">
    <vt:lpwstr>02 07 2019</vt:lpwstr>
  </property>
  <property fmtid="{D5CDD505-2E9C-101B-9397-08002B2CF9AE}" pid="19" name="Author">
    <vt:lpwstr>97;#זיו יגאל</vt:lpwstr>
  </property>
  <property fmtid="{D5CDD505-2E9C-101B-9397-08002B2CF9AE}" pid="20" name="Modified">
    <vt:lpwstr>04 07 2019</vt:lpwstr>
  </property>
  <property fmtid="{D5CDD505-2E9C-101B-9397-08002B2CF9AE}" pid="21" name="Editor">
    <vt:lpwstr>97;#זיו יגאל</vt:lpwstr>
  </property>
  <property fmtid="{D5CDD505-2E9C-101B-9397-08002B2CF9AE}" pid="22" name="_ModerationStatus">
    <vt:lpwstr>0</vt:lpwstr>
  </property>
  <property fmtid="{D5CDD505-2E9C-101B-9397-08002B2CF9AE}" pid="23" name="FileRef">
    <vt:lpwstr>41217;#sites/Adalya01/Projects/DocLib/DocLib automatically created by sharedocs 9/00421919.docx</vt:lpwstr>
  </property>
  <property fmtid="{D5CDD505-2E9C-101B-9397-08002B2CF9AE}" pid="24" name="FileDirRef">
    <vt:lpwstr>41217;#sites/Adalya01/Projects/DocLib/DocLib automatically created by sharedocs 9</vt:lpwstr>
  </property>
  <property fmtid="{D5CDD505-2E9C-101B-9397-08002B2CF9AE}" pid="25" name="Last_x0020_Modified">
    <vt:lpwstr>41217;#2019-07-04 16:24:48</vt:lpwstr>
  </property>
  <property fmtid="{D5CDD505-2E9C-101B-9397-08002B2CF9AE}" pid="26" name="Created_x0020_Date">
    <vt:lpwstr>41217;#2019-07-02 12:04:16</vt:lpwstr>
  </property>
  <property fmtid="{D5CDD505-2E9C-101B-9397-08002B2CF9AE}" pid="27" name="File_x0020_Size">
    <vt:lpwstr>41217;#79300</vt:lpwstr>
  </property>
  <property fmtid="{D5CDD505-2E9C-101B-9397-08002B2CF9AE}" pid="28" name="FSObjType">
    <vt:lpwstr>41217;#0</vt:lpwstr>
  </property>
  <property fmtid="{D5CDD505-2E9C-101B-9397-08002B2CF9AE}" pid="29" name="SortBehavior">
    <vt:lpwstr>41217;#0</vt:lpwstr>
  </property>
  <property fmtid="{D5CDD505-2E9C-101B-9397-08002B2CF9AE}" pid="30" name="PermMask">
    <vt:lpwstr>0x1b03c4312ef</vt:lpwstr>
  </property>
  <property fmtid="{D5CDD505-2E9C-101B-9397-08002B2CF9AE}" pid="31" name="CheckedOutUserId">
    <vt:lpwstr>41217;#</vt:lpwstr>
  </property>
  <property fmtid="{D5CDD505-2E9C-101B-9397-08002B2CF9AE}" pid="32" name="IsCheckedoutToLocal">
    <vt:lpwstr>41217;#0</vt:lpwstr>
  </property>
  <property fmtid="{D5CDD505-2E9C-101B-9397-08002B2CF9AE}" pid="33" name="UniqueId">
    <vt:lpwstr>41217;#{91AE898D-7421-4DD3-A8B2-1A99C88A324E}</vt:lpwstr>
  </property>
  <property fmtid="{D5CDD505-2E9C-101B-9397-08002B2CF9AE}" pid="34" name="ProgId">
    <vt:lpwstr>41217;#</vt:lpwstr>
  </property>
  <property fmtid="{D5CDD505-2E9C-101B-9397-08002B2CF9AE}" pid="35" name="ScopeId">
    <vt:lpwstr>41217;#{8A5F4F84-3720-4DFB-935C-4E6A0B9D1F98}</vt:lpwstr>
  </property>
  <property fmtid="{D5CDD505-2E9C-101B-9397-08002B2CF9AE}" pid="36" name="VirusStatus">
    <vt:lpwstr>41217;#79300</vt:lpwstr>
  </property>
  <property fmtid="{D5CDD505-2E9C-101B-9397-08002B2CF9AE}" pid="37" name="CheckedOutTitle">
    <vt:lpwstr>41217;#</vt:lpwstr>
  </property>
  <property fmtid="{D5CDD505-2E9C-101B-9397-08002B2CF9AE}" pid="38" name="_CheckinComment">
    <vt:lpwstr>41217;#</vt:lpwstr>
  </property>
  <property fmtid="{D5CDD505-2E9C-101B-9397-08002B2CF9AE}" pid="39" name="_EditMenuTableStart">
    <vt:lpwstr>00421919.docx</vt:lpwstr>
  </property>
  <property fmtid="{D5CDD505-2E9C-101B-9397-08002B2CF9AE}" pid="40" name="_EditMenuTableStart2">
    <vt:lpwstr>41217</vt:lpwstr>
  </property>
  <property fmtid="{D5CDD505-2E9C-101B-9397-08002B2CF9AE}" pid="41" name="_EditMenuTableEnd">
    <vt:lpwstr>41217</vt:lpwstr>
  </property>
  <property fmtid="{D5CDD505-2E9C-101B-9397-08002B2CF9AE}" pid="42" name="LinkFilenameNoMenu">
    <vt:lpwstr>00421919.docx</vt:lpwstr>
  </property>
  <property fmtid="{D5CDD505-2E9C-101B-9397-08002B2CF9AE}" pid="43" name="LinkFilename">
    <vt:lpwstr>00421919.docx</vt:lpwstr>
  </property>
  <property fmtid="{D5CDD505-2E9C-101B-9397-08002B2CF9AE}" pid="44" name="LinkFilename2">
    <vt:lpwstr>00421919.docx</vt:lpwstr>
  </property>
  <property fmtid="{D5CDD505-2E9C-101B-9397-08002B2CF9AE}" pid="45" name="DocIcon">
    <vt:lpwstr>docx</vt:lpwstr>
  </property>
  <property fmtid="{D5CDD505-2E9C-101B-9397-08002B2CF9AE}" pid="46" name="ServerUrl">
    <vt:lpwstr>/sites/Adalya01/Projects/DocLib/DocLib automatically created by sharedocs 9/00421919.docx</vt:lpwstr>
  </property>
  <property fmtid="{D5CDD505-2E9C-101B-9397-08002B2CF9AE}" pid="47" name="EncodedAbsUrl">
    <vt:lpwstr>https://online.sharedocs.com/sites/Adalya01/Projects/DocLib/DocLib%20automatically%20created%20by%20sharedocs%209/00421919.docx</vt:lpwstr>
  </property>
  <property fmtid="{D5CDD505-2E9C-101B-9397-08002B2CF9AE}" pid="48" name="BaseName">
    <vt:lpwstr>00421919</vt:lpwstr>
  </property>
  <property fmtid="{D5CDD505-2E9C-101B-9397-08002B2CF9AE}" pid="49" name="FileSizeDisplay">
    <vt:lpwstr>79300</vt:lpwstr>
  </property>
  <property fmtid="{D5CDD505-2E9C-101B-9397-08002B2CF9AE}" pid="50" name="MetaInfo">
    <vt:lpwstr>41217;#Etag:SW|{91AE898D-7421-4DD3-A8B2-1A99C88A324E},8_x000d_
_Level:SW|1_x000d_
ItemChildCount:SW|41217;#0_x000d_
vti_thumbnailexists:BW|false_x000d_
Order:SW|4121700.00000000_x000d_
vti_pluggableparserversion:SR|15.0.0.4919_x000d_
SDLastSigningDate:EW|_x000d_
Last Modified:SW|41217;#2019-07-02</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41217;#0</vt:lpwstr>
  </property>
  <property fmtid="{D5CDD505-2E9C-101B-9397-08002B2CF9AE}" pid="54" name="FolderChildCount">
    <vt:lpwstr>41217;#0</vt:lpwstr>
  </property>
  <property fmtid="{D5CDD505-2E9C-101B-9397-08002B2CF9AE}" pid="55" name="SelectTitle">
    <vt:lpwstr>41217</vt:lpwstr>
  </property>
  <property fmtid="{D5CDD505-2E9C-101B-9397-08002B2CF9AE}" pid="56" name="SelectFilename">
    <vt:lpwstr>41217</vt:lpwstr>
  </property>
  <property fmtid="{D5CDD505-2E9C-101B-9397-08002B2CF9AE}" pid="57" name="Edit">
    <vt:lpwstr>0</vt:lpwstr>
  </property>
  <property fmtid="{D5CDD505-2E9C-101B-9397-08002B2CF9AE}" pid="58" name="owshiddenversion">
    <vt:lpwstr>12</vt:lpwstr>
  </property>
  <property fmtid="{D5CDD505-2E9C-101B-9397-08002B2CF9AE}" pid="59" name="_UIVersion">
    <vt:lpwstr>2048</vt:lpwstr>
  </property>
  <property fmtid="{D5CDD505-2E9C-101B-9397-08002B2CF9AE}" pid="60" name="Order">
    <vt:lpwstr>4121700.00000000</vt:lpwstr>
  </property>
  <property fmtid="{D5CDD505-2E9C-101B-9397-08002B2CF9AE}" pid="61" name="GUID">
    <vt:lpwstr>{725AFB44-697E-42C1-8C91-8990967FBDA9}</vt:lpwstr>
  </property>
  <property fmtid="{D5CDD505-2E9C-101B-9397-08002B2CF9AE}" pid="62" name="WorkflowVersion">
    <vt:lpwstr>1</vt:lpwstr>
  </property>
  <property fmtid="{D5CDD505-2E9C-101B-9397-08002B2CF9AE}" pid="63" name="ParentVersionString">
    <vt:lpwstr>41217;#</vt:lpwstr>
  </property>
  <property fmtid="{D5CDD505-2E9C-101B-9397-08002B2CF9AE}" pid="64" name="ParentLeafName">
    <vt:lpwstr>41217;#</vt:lpwstr>
  </property>
  <property fmtid="{D5CDD505-2E9C-101B-9397-08002B2CF9AE}" pid="65" name="Etag">
    <vt:lpwstr>{91AE898D-7421-4DD3-A8B2-1A99C88A324E},12</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1</vt:lpwstr>
  </property>
  <property fmtid="{D5CDD505-2E9C-101B-9397-08002B2CF9AE}" pid="69" name="Last Modified">
    <vt:lpwstr>41217;#2019-07-02 12:04:17</vt:lpwstr>
  </property>
  <property fmtid="{D5CDD505-2E9C-101B-9397-08002B2CF9AE}" pid="70" name="Created By">
    <vt:lpwstr>i:0#.f|ldapmember|adl_ziv</vt:lpwstr>
  </property>
  <property fmtid="{D5CDD505-2E9C-101B-9397-08002B2CF9AE}" pid="71" name="File Type">
    <vt:lpwstr>docx</vt:lpwstr>
  </property>
  <property fmtid="{D5CDD505-2E9C-101B-9397-08002B2CF9AE}" pid="72" name="File Size">
    <vt:lpwstr>41217;#77261</vt:lpwstr>
  </property>
  <property fmtid="{D5CDD505-2E9C-101B-9397-08002B2CF9AE}" pid="73" name="Modified By">
    <vt:lpwstr>i:0#.f|ldapmember|adl_ziv</vt:lpwstr>
  </property>
  <property fmtid="{D5CDD505-2E9C-101B-9397-08002B2CF9AE}" pid="74" name="Created Date">
    <vt:lpwstr>41217;#2019-07-02 12:04:16</vt:lpwstr>
  </property>
  <property fmtid="{D5CDD505-2E9C-101B-9397-08002B2CF9AE}" pid="75" name="ServerRedirectedUrl">
    <vt:lpwstr>https://online.sharedocs.com/sites/Adalya01/Projects/_layouts/15/WopiFrame.aspx?sourcedoc=/sites/Adalya01/Projects/DocLib/DocLib%20automatically%20created%20by%20sharedocs%209/00421919.docx&amp;action=default&amp;DefaultItemOpen=1</vt:lpwstr>
  </property>
  <property fmtid="{D5CDD505-2E9C-101B-9397-08002B2CF9AE}" pid="76" name="ServerRedirectedPreviewUrl">
    <vt:lpwstr>https://online.sharedocs.com/sites/Adalya01/Projects/_layouts/15/WopiFrame.aspx?sourcedoc=%2Fsites%2FAdalya01%2FProjects%2FDocLib%2FDocLib%20automatically%20created%20by%20sharedocs%209%2F00421919%2Edocx&amp;action=imagepreview</vt:lpwstr>
  </property>
  <property fmtid="{D5CDD505-2E9C-101B-9397-08002B2CF9AE}" pid="77" name="ServerRedirectedEmbedUrl">
    <vt:lpwstr>https://online.sharedocs.com/sites/Adalya01/Projects/_layouts/15/WopiFrame.aspx?sourcedoc=%2Fsites%2FAdalya01%2FProjects%2FDocLib%2FDocLib%20automatically%20created%20by%20sharedocs%209%2F00421919%2Edocx&amp;action=interactivepreview</vt:lpwstr>
  </property>
</Properties>
</file>